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6ACDD" w14:textId="77777777" w:rsidR="008373B0" w:rsidRPr="001F6B5E" w:rsidRDefault="008373B0" w:rsidP="008373B0">
      <w:pPr>
        <w:spacing w:after="0" w:line="240" w:lineRule="auto"/>
        <w:jc w:val="center"/>
        <w:rPr>
          <w:rFonts w:ascii="Abadi" w:hAnsi="Abadi"/>
          <w:b/>
          <w:bCs/>
          <w:sz w:val="44"/>
          <w:szCs w:val="44"/>
        </w:rPr>
      </w:pPr>
    </w:p>
    <w:p w14:paraId="67D28F06" w14:textId="77777777" w:rsidR="008373B0" w:rsidRPr="001F6B5E" w:rsidRDefault="008373B0" w:rsidP="008373B0">
      <w:pPr>
        <w:spacing w:after="0" w:line="240" w:lineRule="auto"/>
        <w:jc w:val="center"/>
        <w:rPr>
          <w:rFonts w:ascii="Abadi" w:hAnsi="Abadi"/>
          <w:b/>
          <w:bCs/>
          <w:sz w:val="44"/>
          <w:szCs w:val="44"/>
        </w:rPr>
      </w:pPr>
      <w:r>
        <w:rPr>
          <w:rFonts w:ascii="Abadi" w:hAnsi="Abadi"/>
          <w:b/>
          <w:bCs/>
          <w:noProof/>
          <w:sz w:val="44"/>
          <w:szCs w:val="44"/>
        </w:rPr>
        <w:drawing>
          <wp:inline distT="0" distB="0" distL="0" distR="0" wp14:anchorId="0088BF36" wp14:editId="191C2029">
            <wp:extent cx="5562600" cy="2286000"/>
            <wp:effectExtent l="0" t="0" r="0" b="0"/>
            <wp:docPr id="17322194"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194" name="Picture 1" descr="A red and blu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62600" cy="2286000"/>
                    </a:xfrm>
                    <a:prstGeom prst="rect">
                      <a:avLst/>
                    </a:prstGeom>
                  </pic:spPr>
                </pic:pic>
              </a:graphicData>
            </a:graphic>
          </wp:inline>
        </w:drawing>
      </w:r>
    </w:p>
    <w:p w14:paraId="13C5C142" w14:textId="77777777" w:rsidR="008373B0" w:rsidRPr="001F6B5E" w:rsidRDefault="008373B0" w:rsidP="008373B0">
      <w:pPr>
        <w:spacing w:after="0" w:line="240" w:lineRule="auto"/>
        <w:rPr>
          <w:rFonts w:ascii="Abadi" w:hAnsi="Abadi"/>
          <w:b/>
          <w:bCs/>
          <w:sz w:val="44"/>
          <w:szCs w:val="44"/>
        </w:rPr>
      </w:pPr>
    </w:p>
    <w:p w14:paraId="2493BFEB" w14:textId="77777777" w:rsidR="008373B0" w:rsidRPr="001F6B5E" w:rsidRDefault="008373B0" w:rsidP="008373B0">
      <w:pPr>
        <w:spacing w:after="0" w:line="240" w:lineRule="auto"/>
        <w:rPr>
          <w:rFonts w:ascii="Abadi" w:hAnsi="Abadi"/>
          <w:b/>
          <w:bCs/>
          <w:sz w:val="44"/>
          <w:szCs w:val="44"/>
        </w:rPr>
      </w:pPr>
    </w:p>
    <w:p w14:paraId="53366406" w14:textId="77777777" w:rsidR="008373B0" w:rsidRPr="001F6B5E" w:rsidRDefault="008373B0" w:rsidP="008373B0">
      <w:pPr>
        <w:spacing w:after="0" w:line="240" w:lineRule="auto"/>
        <w:jc w:val="center"/>
        <w:rPr>
          <w:rFonts w:ascii="Abadi" w:hAnsi="Abadi"/>
          <w:b/>
          <w:bCs/>
          <w:sz w:val="44"/>
          <w:szCs w:val="44"/>
        </w:rPr>
      </w:pPr>
    </w:p>
    <w:p w14:paraId="68A82939" w14:textId="77777777" w:rsidR="008373B0" w:rsidRPr="001F6B5E" w:rsidRDefault="008373B0" w:rsidP="008373B0">
      <w:pPr>
        <w:spacing w:after="0" w:line="240" w:lineRule="auto"/>
        <w:jc w:val="center"/>
        <w:rPr>
          <w:rFonts w:ascii="Abadi" w:hAnsi="Abadi"/>
          <w:b/>
          <w:bCs/>
          <w:sz w:val="44"/>
          <w:szCs w:val="44"/>
        </w:rPr>
      </w:pPr>
    </w:p>
    <w:p w14:paraId="164250E4" w14:textId="77777777" w:rsidR="008373B0" w:rsidRPr="001F6B5E" w:rsidRDefault="008373B0" w:rsidP="008373B0">
      <w:pPr>
        <w:spacing w:after="0" w:line="240" w:lineRule="auto"/>
        <w:jc w:val="center"/>
        <w:rPr>
          <w:rFonts w:ascii="Abadi" w:hAnsi="Abadi"/>
          <w:b/>
          <w:bCs/>
          <w:sz w:val="44"/>
          <w:szCs w:val="44"/>
        </w:rPr>
      </w:pPr>
    </w:p>
    <w:p w14:paraId="092604DC" w14:textId="77777777" w:rsidR="008373B0" w:rsidRPr="001F6B5E" w:rsidRDefault="008373B0" w:rsidP="008373B0">
      <w:pPr>
        <w:spacing w:after="0" w:line="240" w:lineRule="auto"/>
        <w:jc w:val="center"/>
        <w:rPr>
          <w:rFonts w:ascii="Abadi" w:hAnsi="Abadi"/>
          <w:b/>
          <w:bCs/>
          <w:sz w:val="44"/>
          <w:szCs w:val="44"/>
        </w:rPr>
      </w:pPr>
    </w:p>
    <w:p w14:paraId="12953115" w14:textId="77777777" w:rsidR="008373B0" w:rsidRPr="003F1D02" w:rsidRDefault="008373B0" w:rsidP="008373B0">
      <w:pPr>
        <w:spacing w:after="0" w:line="240" w:lineRule="auto"/>
        <w:jc w:val="center"/>
        <w:rPr>
          <w:rFonts w:ascii="Abadi" w:hAnsi="Abadi"/>
          <w:b/>
          <w:bCs/>
          <w:sz w:val="44"/>
          <w:szCs w:val="44"/>
        </w:rPr>
      </w:pPr>
      <w:r w:rsidRPr="001F6B5E">
        <w:rPr>
          <w:rFonts w:ascii="Abadi" w:hAnsi="Abadi"/>
          <w:b/>
          <w:bCs/>
          <w:sz w:val="44"/>
          <w:szCs w:val="44"/>
        </w:rPr>
        <w:t>Manual de Usuario</w:t>
      </w:r>
      <w:r>
        <w:rPr>
          <w:rFonts w:ascii="Abadi" w:hAnsi="Abadi"/>
          <w:b/>
          <w:bCs/>
          <w:sz w:val="44"/>
          <w:szCs w:val="44"/>
        </w:rPr>
        <w:t xml:space="preserve"> para la plantilla de </w:t>
      </w:r>
      <w:r w:rsidRPr="003F1D02">
        <w:rPr>
          <w:rFonts w:ascii="Abadi" w:hAnsi="Abadi"/>
          <w:b/>
          <w:bCs/>
          <w:sz w:val="44"/>
          <w:szCs w:val="44"/>
        </w:rPr>
        <w:t>Gestión de la Producción</w:t>
      </w:r>
    </w:p>
    <w:p w14:paraId="61E7E0BA" w14:textId="77777777" w:rsidR="001840EB" w:rsidRDefault="00376FE0">
      <w:pPr>
        <w:rPr>
          <w:rFonts w:ascii="Abadi Extra Light" w:hAnsi="Abadi Extra Light"/>
        </w:rPr>
      </w:pPr>
      <w:r>
        <w:rPr>
          <w:rFonts w:ascii="Abadi Extra Light" w:hAnsi="Abadi Extra Light"/>
        </w:rPr>
        <w:br w:type="page"/>
      </w:r>
    </w:p>
    <w:sdt>
      <w:sdtPr>
        <w:id w:val="1831949118"/>
        <w:docPartObj>
          <w:docPartGallery w:val="Table of Contents"/>
          <w:docPartUnique/>
        </w:docPartObj>
      </w:sdtPr>
      <w:sdtEndPr>
        <w:rPr>
          <w:rFonts w:asciiTheme="minorHAnsi" w:eastAsiaTheme="minorHAnsi" w:hAnsiTheme="minorHAnsi" w:cstheme="minorBidi"/>
          <w:noProof/>
          <w:color w:val="auto"/>
          <w:kern w:val="2"/>
          <w:sz w:val="22"/>
          <w:szCs w:val="22"/>
          <w:lang w:val="es-DO"/>
          <w14:ligatures w14:val="standardContextual"/>
        </w:rPr>
      </w:sdtEndPr>
      <w:sdtContent>
        <w:p w14:paraId="17A53A28" w14:textId="74DE267A" w:rsidR="001840EB" w:rsidRDefault="001840EB">
          <w:pPr>
            <w:pStyle w:val="TOCHeading"/>
          </w:pPr>
          <w:proofErr w:type="spellStart"/>
          <w:r>
            <w:t>Tabla</w:t>
          </w:r>
          <w:proofErr w:type="spellEnd"/>
          <w:r>
            <w:t xml:space="preserve"> de </w:t>
          </w:r>
          <w:proofErr w:type="spellStart"/>
          <w:r>
            <w:t>Contenido</w:t>
          </w:r>
          <w:proofErr w:type="spellEnd"/>
        </w:p>
        <w:p w14:paraId="1109ECA1" w14:textId="38C78314" w:rsidR="001840EB" w:rsidRDefault="001840EB">
          <w:pPr>
            <w:pStyle w:val="TOC1"/>
            <w:tabs>
              <w:tab w:val="right" w:leader="dot" w:pos="9016"/>
            </w:tabs>
            <w:rPr>
              <w:noProof/>
            </w:rPr>
          </w:pPr>
          <w:r>
            <w:rPr>
              <w:b w:val="0"/>
              <w:bCs w:val="0"/>
            </w:rPr>
            <w:fldChar w:fldCharType="begin"/>
          </w:r>
          <w:r>
            <w:instrText xml:space="preserve"> TOC \o "1-3" \h \z \u </w:instrText>
          </w:r>
          <w:r>
            <w:rPr>
              <w:b w:val="0"/>
              <w:bCs w:val="0"/>
            </w:rPr>
            <w:fldChar w:fldCharType="separate"/>
          </w:r>
          <w:hyperlink w:anchor="_Toc190309607" w:history="1">
            <w:r w:rsidRPr="00435F87">
              <w:rPr>
                <w:rStyle w:val="Hyperlink"/>
                <w:rFonts w:ascii="Abadi" w:hAnsi="Abadi"/>
                <w:noProof/>
              </w:rPr>
              <w:t>Introducción</w:t>
            </w:r>
            <w:r>
              <w:rPr>
                <w:noProof/>
                <w:webHidden/>
              </w:rPr>
              <w:tab/>
            </w:r>
            <w:r>
              <w:rPr>
                <w:noProof/>
                <w:webHidden/>
              </w:rPr>
              <w:fldChar w:fldCharType="begin"/>
            </w:r>
            <w:r>
              <w:rPr>
                <w:noProof/>
                <w:webHidden/>
              </w:rPr>
              <w:instrText xml:space="preserve"> PAGEREF _Toc190309607 \h </w:instrText>
            </w:r>
            <w:r>
              <w:rPr>
                <w:noProof/>
                <w:webHidden/>
              </w:rPr>
            </w:r>
            <w:r>
              <w:rPr>
                <w:noProof/>
                <w:webHidden/>
              </w:rPr>
              <w:fldChar w:fldCharType="separate"/>
            </w:r>
            <w:r>
              <w:rPr>
                <w:noProof/>
                <w:webHidden/>
              </w:rPr>
              <w:t>3</w:t>
            </w:r>
            <w:r>
              <w:rPr>
                <w:noProof/>
                <w:webHidden/>
              </w:rPr>
              <w:fldChar w:fldCharType="end"/>
            </w:r>
          </w:hyperlink>
        </w:p>
        <w:p w14:paraId="44C7A505" w14:textId="685FA23A" w:rsidR="001840EB" w:rsidRDefault="001840EB">
          <w:pPr>
            <w:pStyle w:val="TOC1"/>
            <w:tabs>
              <w:tab w:val="right" w:leader="dot" w:pos="9016"/>
            </w:tabs>
            <w:rPr>
              <w:noProof/>
            </w:rPr>
          </w:pPr>
          <w:hyperlink w:anchor="_Toc190309608" w:history="1">
            <w:r w:rsidRPr="00435F87">
              <w:rPr>
                <w:rStyle w:val="Hyperlink"/>
                <w:rFonts w:ascii="Abadi" w:hAnsi="Abadi"/>
                <w:noProof/>
              </w:rPr>
              <w:t>Objetivo</w:t>
            </w:r>
            <w:r>
              <w:rPr>
                <w:noProof/>
                <w:webHidden/>
              </w:rPr>
              <w:tab/>
            </w:r>
            <w:r>
              <w:rPr>
                <w:noProof/>
                <w:webHidden/>
              </w:rPr>
              <w:fldChar w:fldCharType="begin"/>
            </w:r>
            <w:r>
              <w:rPr>
                <w:noProof/>
                <w:webHidden/>
              </w:rPr>
              <w:instrText xml:space="preserve"> PAGEREF _Toc190309608 \h </w:instrText>
            </w:r>
            <w:r>
              <w:rPr>
                <w:noProof/>
                <w:webHidden/>
              </w:rPr>
            </w:r>
            <w:r>
              <w:rPr>
                <w:noProof/>
                <w:webHidden/>
              </w:rPr>
              <w:fldChar w:fldCharType="separate"/>
            </w:r>
            <w:r>
              <w:rPr>
                <w:noProof/>
                <w:webHidden/>
              </w:rPr>
              <w:t>3</w:t>
            </w:r>
            <w:r>
              <w:rPr>
                <w:noProof/>
                <w:webHidden/>
              </w:rPr>
              <w:fldChar w:fldCharType="end"/>
            </w:r>
          </w:hyperlink>
        </w:p>
        <w:p w14:paraId="3A128410" w14:textId="13E0C5C5" w:rsidR="001840EB" w:rsidRDefault="001840EB">
          <w:pPr>
            <w:pStyle w:val="TOC1"/>
            <w:tabs>
              <w:tab w:val="right" w:leader="dot" w:pos="9016"/>
            </w:tabs>
            <w:rPr>
              <w:noProof/>
            </w:rPr>
          </w:pPr>
          <w:hyperlink w:anchor="_Toc190309609" w:history="1">
            <w:r w:rsidRPr="00435F87">
              <w:rPr>
                <w:rStyle w:val="Hyperlink"/>
                <w:rFonts w:ascii="Abadi" w:hAnsi="Abadi"/>
                <w:noProof/>
              </w:rPr>
              <w:t>Alcance</w:t>
            </w:r>
            <w:r>
              <w:rPr>
                <w:noProof/>
                <w:webHidden/>
              </w:rPr>
              <w:tab/>
            </w:r>
            <w:r>
              <w:rPr>
                <w:noProof/>
                <w:webHidden/>
              </w:rPr>
              <w:fldChar w:fldCharType="begin"/>
            </w:r>
            <w:r>
              <w:rPr>
                <w:noProof/>
                <w:webHidden/>
              </w:rPr>
              <w:instrText xml:space="preserve"> PAGEREF _Toc190309609 \h </w:instrText>
            </w:r>
            <w:r>
              <w:rPr>
                <w:noProof/>
                <w:webHidden/>
              </w:rPr>
            </w:r>
            <w:r>
              <w:rPr>
                <w:noProof/>
                <w:webHidden/>
              </w:rPr>
              <w:fldChar w:fldCharType="separate"/>
            </w:r>
            <w:r>
              <w:rPr>
                <w:noProof/>
                <w:webHidden/>
              </w:rPr>
              <w:t>3</w:t>
            </w:r>
            <w:r>
              <w:rPr>
                <w:noProof/>
                <w:webHidden/>
              </w:rPr>
              <w:fldChar w:fldCharType="end"/>
            </w:r>
          </w:hyperlink>
        </w:p>
        <w:p w14:paraId="73612C15" w14:textId="497E4EDC" w:rsidR="001840EB" w:rsidRDefault="001840EB">
          <w:pPr>
            <w:pStyle w:val="TOC1"/>
            <w:tabs>
              <w:tab w:val="right" w:leader="dot" w:pos="9016"/>
            </w:tabs>
            <w:rPr>
              <w:noProof/>
            </w:rPr>
          </w:pPr>
          <w:hyperlink w:anchor="_Toc190309610" w:history="1">
            <w:r w:rsidRPr="00435F87">
              <w:rPr>
                <w:rStyle w:val="Hyperlink"/>
                <w:rFonts w:ascii="Abadi" w:hAnsi="Abadi"/>
                <w:noProof/>
              </w:rPr>
              <w:t>Estructura</w:t>
            </w:r>
            <w:r>
              <w:rPr>
                <w:noProof/>
                <w:webHidden/>
              </w:rPr>
              <w:tab/>
            </w:r>
            <w:r>
              <w:rPr>
                <w:noProof/>
                <w:webHidden/>
              </w:rPr>
              <w:fldChar w:fldCharType="begin"/>
            </w:r>
            <w:r>
              <w:rPr>
                <w:noProof/>
                <w:webHidden/>
              </w:rPr>
              <w:instrText xml:space="preserve"> PAGEREF _Toc190309610 \h </w:instrText>
            </w:r>
            <w:r>
              <w:rPr>
                <w:noProof/>
                <w:webHidden/>
              </w:rPr>
            </w:r>
            <w:r>
              <w:rPr>
                <w:noProof/>
                <w:webHidden/>
              </w:rPr>
              <w:fldChar w:fldCharType="separate"/>
            </w:r>
            <w:r>
              <w:rPr>
                <w:noProof/>
                <w:webHidden/>
              </w:rPr>
              <w:t>4</w:t>
            </w:r>
            <w:r>
              <w:rPr>
                <w:noProof/>
                <w:webHidden/>
              </w:rPr>
              <w:fldChar w:fldCharType="end"/>
            </w:r>
          </w:hyperlink>
        </w:p>
        <w:p w14:paraId="71E50C66" w14:textId="701178EE" w:rsidR="001840EB" w:rsidRDefault="001840EB">
          <w:pPr>
            <w:pStyle w:val="TOC2"/>
            <w:tabs>
              <w:tab w:val="right" w:leader="dot" w:pos="9016"/>
            </w:tabs>
            <w:rPr>
              <w:noProof/>
            </w:rPr>
          </w:pPr>
          <w:hyperlink w:anchor="_Toc190309611" w:history="1">
            <w:r w:rsidRPr="00435F87">
              <w:rPr>
                <w:rStyle w:val="Hyperlink"/>
                <w:rFonts w:ascii="Abadi" w:hAnsi="Abadi"/>
                <w:noProof/>
              </w:rPr>
              <w:t>Estructura Visual del Sistema</w:t>
            </w:r>
            <w:r>
              <w:rPr>
                <w:noProof/>
                <w:webHidden/>
              </w:rPr>
              <w:tab/>
            </w:r>
            <w:r>
              <w:rPr>
                <w:noProof/>
                <w:webHidden/>
              </w:rPr>
              <w:fldChar w:fldCharType="begin"/>
            </w:r>
            <w:r>
              <w:rPr>
                <w:noProof/>
                <w:webHidden/>
              </w:rPr>
              <w:instrText xml:space="preserve"> PAGEREF _Toc190309611 \h </w:instrText>
            </w:r>
            <w:r>
              <w:rPr>
                <w:noProof/>
                <w:webHidden/>
              </w:rPr>
            </w:r>
            <w:r>
              <w:rPr>
                <w:noProof/>
                <w:webHidden/>
              </w:rPr>
              <w:fldChar w:fldCharType="separate"/>
            </w:r>
            <w:r>
              <w:rPr>
                <w:noProof/>
                <w:webHidden/>
              </w:rPr>
              <w:t>4</w:t>
            </w:r>
            <w:r>
              <w:rPr>
                <w:noProof/>
                <w:webHidden/>
              </w:rPr>
              <w:fldChar w:fldCharType="end"/>
            </w:r>
          </w:hyperlink>
        </w:p>
        <w:p w14:paraId="7B199F1C" w14:textId="1C0C975F" w:rsidR="001840EB" w:rsidRDefault="001840EB">
          <w:pPr>
            <w:pStyle w:val="TOC2"/>
            <w:tabs>
              <w:tab w:val="right" w:leader="dot" w:pos="9016"/>
            </w:tabs>
            <w:rPr>
              <w:noProof/>
            </w:rPr>
          </w:pPr>
          <w:hyperlink w:anchor="_Toc190309612" w:history="1">
            <w:r w:rsidRPr="00435F87">
              <w:rPr>
                <w:rStyle w:val="Hyperlink"/>
                <w:rFonts w:ascii="Abadi" w:hAnsi="Abadi"/>
                <w:noProof/>
              </w:rPr>
              <w:t>Módulo de Registro</w:t>
            </w:r>
            <w:r>
              <w:rPr>
                <w:noProof/>
                <w:webHidden/>
              </w:rPr>
              <w:tab/>
            </w:r>
            <w:r>
              <w:rPr>
                <w:noProof/>
                <w:webHidden/>
              </w:rPr>
              <w:fldChar w:fldCharType="begin"/>
            </w:r>
            <w:r>
              <w:rPr>
                <w:noProof/>
                <w:webHidden/>
              </w:rPr>
              <w:instrText xml:space="preserve"> PAGEREF _Toc190309612 \h </w:instrText>
            </w:r>
            <w:r>
              <w:rPr>
                <w:noProof/>
                <w:webHidden/>
              </w:rPr>
            </w:r>
            <w:r>
              <w:rPr>
                <w:noProof/>
                <w:webHidden/>
              </w:rPr>
              <w:fldChar w:fldCharType="separate"/>
            </w:r>
            <w:r>
              <w:rPr>
                <w:noProof/>
                <w:webHidden/>
              </w:rPr>
              <w:t>5</w:t>
            </w:r>
            <w:r>
              <w:rPr>
                <w:noProof/>
                <w:webHidden/>
              </w:rPr>
              <w:fldChar w:fldCharType="end"/>
            </w:r>
          </w:hyperlink>
        </w:p>
        <w:p w14:paraId="20F9F155" w14:textId="71E68EA2" w:rsidR="001840EB" w:rsidRDefault="001840EB">
          <w:pPr>
            <w:pStyle w:val="TOC3"/>
            <w:tabs>
              <w:tab w:val="right" w:leader="dot" w:pos="9016"/>
            </w:tabs>
            <w:rPr>
              <w:noProof/>
            </w:rPr>
          </w:pPr>
          <w:hyperlink w:anchor="_Toc190309613" w:history="1">
            <w:r w:rsidRPr="00435F87">
              <w:rPr>
                <w:rStyle w:val="Hyperlink"/>
                <w:rFonts w:ascii="Abadi" w:hAnsi="Abadi"/>
                <w:noProof/>
              </w:rPr>
              <w:t>Sección de materia prima</w:t>
            </w:r>
            <w:r>
              <w:rPr>
                <w:noProof/>
                <w:webHidden/>
              </w:rPr>
              <w:tab/>
            </w:r>
            <w:r>
              <w:rPr>
                <w:noProof/>
                <w:webHidden/>
              </w:rPr>
              <w:fldChar w:fldCharType="begin"/>
            </w:r>
            <w:r>
              <w:rPr>
                <w:noProof/>
                <w:webHidden/>
              </w:rPr>
              <w:instrText xml:space="preserve"> PAGEREF _Toc190309613 \h </w:instrText>
            </w:r>
            <w:r>
              <w:rPr>
                <w:noProof/>
                <w:webHidden/>
              </w:rPr>
            </w:r>
            <w:r>
              <w:rPr>
                <w:noProof/>
                <w:webHidden/>
              </w:rPr>
              <w:fldChar w:fldCharType="separate"/>
            </w:r>
            <w:r>
              <w:rPr>
                <w:noProof/>
                <w:webHidden/>
              </w:rPr>
              <w:t>5</w:t>
            </w:r>
            <w:r>
              <w:rPr>
                <w:noProof/>
                <w:webHidden/>
              </w:rPr>
              <w:fldChar w:fldCharType="end"/>
            </w:r>
          </w:hyperlink>
        </w:p>
        <w:p w14:paraId="2FABFC9B" w14:textId="16F69426" w:rsidR="001840EB" w:rsidRDefault="001840EB">
          <w:pPr>
            <w:pStyle w:val="TOC3"/>
            <w:tabs>
              <w:tab w:val="right" w:leader="dot" w:pos="9016"/>
            </w:tabs>
            <w:rPr>
              <w:noProof/>
            </w:rPr>
          </w:pPr>
          <w:hyperlink w:anchor="_Toc190309614" w:history="1">
            <w:r w:rsidRPr="00435F87">
              <w:rPr>
                <w:rStyle w:val="Hyperlink"/>
                <w:rFonts w:ascii="Abadi" w:hAnsi="Abadi"/>
                <w:noProof/>
              </w:rPr>
              <w:t>Sección de productos</w:t>
            </w:r>
            <w:r>
              <w:rPr>
                <w:noProof/>
                <w:webHidden/>
              </w:rPr>
              <w:tab/>
            </w:r>
            <w:r>
              <w:rPr>
                <w:noProof/>
                <w:webHidden/>
              </w:rPr>
              <w:fldChar w:fldCharType="begin"/>
            </w:r>
            <w:r>
              <w:rPr>
                <w:noProof/>
                <w:webHidden/>
              </w:rPr>
              <w:instrText xml:space="preserve"> PAGEREF _Toc190309614 \h </w:instrText>
            </w:r>
            <w:r>
              <w:rPr>
                <w:noProof/>
                <w:webHidden/>
              </w:rPr>
            </w:r>
            <w:r>
              <w:rPr>
                <w:noProof/>
                <w:webHidden/>
              </w:rPr>
              <w:fldChar w:fldCharType="separate"/>
            </w:r>
            <w:r>
              <w:rPr>
                <w:noProof/>
                <w:webHidden/>
              </w:rPr>
              <w:t>6</w:t>
            </w:r>
            <w:r>
              <w:rPr>
                <w:noProof/>
                <w:webHidden/>
              </w:rPr>
              <w:fldChar w:fldCharType="end"/>
            </w:r>
          </w:hyperlink>
        </w:p>
        <w:p w14:paraId="74069F05" w14:textId="2C6B8C44" w:rsidR="001840EB" w:rsidRDefault="001840EB">
          <w:pPr>
            <w:pStyle w:val="TOC3"/>
            <w:tabs>
              <w:tab w:val="right" w:leader="dot" w:pos="9016"/>
            </w:tabs>
            <w:rPr>
              <w:noProof/>
            </w:rPr>
          </w:pPr>
          <w:hyperlink w:anchor="_Toc190309615" w:history="1">
            <w:r w:rsidRPr="00435F87">
              <w:rPr>
                <w:rStyle w:val="Hyperlink"/>
                <w:rFonts w:ascii="Abadi" w:hAnsi="Abadi"/>
                <w:noProof/>
              </w:rPr>
              <w:t>Sección de guion de producción</w:t>
            </w:r>
            <w:r>
              <w:rPr>
                <w:noProof/>
                <w:webHidden/>
              </w:rPr>
              <w:tab/>
            </w:r>
            <w:r>
              <w:rPr>
                <w:noProof/>
                <w:webHidden/>
              </w:rPr>
              <w:fldChar w:fldCharType="begin"/>
            </w:r>
            <w:r>
              <w:rPr>
                <w:noProof/>
                <w:webHidden/>
              </w:rPr>
              <w:instrText xml:space="preserve"> PAGEREF _Toc190309615 \h </w:instrText>
            </w:r>
            <w:r>
              <w:rPr>
                <w:noProof/>
                <w:webHidden/>
              </w:rPr>
            </w:r>
            <w:r>
              <w:rPr>
                <w:noProof/>
                <w:webHidden/>
              </w:rPr>
              <w:fldChar w:fldCharType="separate"/>
            </w:r>
            <w:r>
              <w:rPr>
                <w:noProof/>
                <w:webHidden/>
              </w:rPr>
              <w:t>7</w:t>
            </w:r>
            <w:r>
              <w:rPr>
                <w:noProof/>
                <w:webHidden/>
              </w:rPr>
              <w:fldChar w:fldCharType="end"/>
            </w:r>
          </w:hyperlink>
        </w:p>
        <w:p w14:paraId="3D0F856B" w14:textId="18421A40" w:rsidR="001840EB" w:rsidRDefault="001840EB">
          <w:pPr>
            <w:pStyle w:val="TOC2"/>
            <w:tabs>
              <w:tab w:val="right" w:leader="dot" w:pos="9016"/>
            </w:tabs>
            <w:rPr>
              <w:noProof/>
            </w:rPr>
          </w:pPr>
          <w:hyperlink w:anchor="_Toc190309616" w:history="1">
            <w:r w:rsidRPr="00435F87">
              <w:rPr>
                <w:rStyle w:val="Hyperlink"/>
                <w:rFonts w:ascii="Abadi" w:hAnsi="Abadi"/>
                <w:noProof/>
              </w:rPr>
              <w:t>Módulo de Gestión de Compras</w:t>
            </w:r>
            <w:r>
              <w:rPr>
                <w:noProof/>
                <w:webHidden/>
              </w:rPr>
              <w:tab/>
            </w:r>
            <w:r>
              <w:rPr>
                <w:noProof/>
                <w:webHidden/>
              </w:rPr>
              <w:fldChar w:fldCharType="begin"/>
            </w:r>
            <w:r>
              <w:rPr>
                <w:noProof/>
                <w:webHidden/>
              </w:rPr>
              <w:instrText xml:space="preserve"> PAGEREF _Toc190309616 \h </w:instrText>
            </w:r>
            <w:r>
              <w:rPr>
                <w:noProof/>
                <w:webHidden/>
              </w:rPr>
            </w:r>
            <w:r>
              <w:rPr>
                <w:noProof/>
                <w:webHidden/>
              </w:rPr>
              <w:fldChar w:fldCharType="separate"/>
            </w:r>
            <w:r>
              <w:rPr>
                <w:noProof/>
                <w:webHidden/>
              </w:rPr>
              <w:t>8</w:t>
            </w:r>
            <w:r>
              <w:rPr>
                <w:noProof/>
                <w:webHidden/>
              </w:rPr>
              <w:fldChar w:fldCharType="end"/>
            </w:r>
          </w:hyperlink>
        </w:p>
        <w:p w14:paraId="177E246D" w14:textId="008C9ACA" w:rsidR="001840EB" w:rsidRDefault="001840EB">
          <w:pPr>
            <w:pStyle w:val="TOC3"/>
            <w:tabs>
              <w:tab w:val="right" w:leader="dot" w:pos="9016"/>
            </w:tabs>
            <w:rPr>
              <w:noProof/>
            </w:rPr>
          </w:pPr>
          <w:hyperlink w:anchor="_Toc190309617" w:history="1">
            <w:r w:rsidRPr="00435F87">
              <w:rPr>
                <w:rStyle w:val="Hyperlink"/>
                <w:rFonts w:ascii="Abadi" w:hAnsi="Abadi"/>
                <w:noProof/>
              </w:rPr>
              <w:t>Sección de compra</w:t>
            </w:r>
            <w:r>
              <w:rPr>
                <w:noProof/>
                <w:webHidden/>
              </w:rPr>
              <w:tab/>
            </w:r>
            <w:r>
              <w:rPr>
                <w:noProof/>
                <w:webHidden/>
              </w:rPr>
              <w:fldChar w:fldCharType="begin"/>
            </w:r>
            <w:r>
              <w:rPr>
                <w:noProof/>
                <w:webHidden/>
              </w:rPr>
              <w:instrText xml:space="preserve"> PAGEREF _Toc190309617 \h </w:instrText>
            </w:r>
            <w:r>
              <w:rPr>
                <w:noProof/>
                <w:webHidden/>
              </w:rPr>
            </w:r>
            <w:r>
              <w:rPr>
                <w:noProof/>
                <w:webHidden/>
              </w:rPr>
              <w:fldChar w:fldCharType="separate"/>
            </w:r>
            <w:r>
              <w:rPr>
                <w:noProof/>
                <w:webHidden/>
              </w:rPr>
              <w:t>8</w:t>
            </w:r>
            <w:r>
              <w:rPr>
                <w:noProof/>
                <w:webHidden/>
              </w:rPr>
              <w:fldChar w:fldCharType="end"/>
            </w:r>
          </w:hyperlink>
        </w:p>
        <w:p w14:paraId="5D48392C" w14:textId="7C632F15" w:rsidR="001840EB" w:rsidRDefault="001840EB">
          <w:pPr>
            <w:pStyle w:val="TOC3"/>
            <w:tabs>
              <w:tab w:val="right" w:leader="dot" w:pos="9016"/>
            </w:tabs>
            <w:rPr>
              <w:noProof/>
            </w:rPr>
          </w:pPr>
          <w:hyperlink w:anchor="_Toc190309618" w:history="1">
            <w:r w:rsidRPr="00435F87">
              <w:rPr>
                <w:rStyle w:val="Hyperlink"/>
                <w:rFonts w:ascii="Abadi" w:hAnsi="Abadi"/>
                <w:noProof/>
              </w:rPr>
              <w:t>Sección de gastos</w:t>
            </w:r>
            <w:r>
              <w:rPr>
                <w:noProof/>
                <w:webHidden/>
              </w:rPr>
              <w:tab/>
            </w:r>
            <w:r>
              <w:rPr>
                <w:noProof/>
                <w:webHidden/>
              </w:rPr>
              <w:fldChar w:fldCharType="begin"/>
            </w:r>
            <w:r>
              <w:rPr>
                <w:noProof/>
                <w:webHidden/>
              </w:rPr>
              <w:instrText xml:space="preserve"> PAGEREF _Toc190309618 \h </w:instrText>
            </w:r>
            <w:r>
              <w:rPr>
                <w:noProof/>
                <w:webHidden/>
              </w:rPr>
            </w:r>
            <w:r>
              <w:rPr>
                <w:noProof/>
                <w:webHidden/>
              </w:rPr>
              <w:fldChar w:fldCharType="separate"/>
            </w:r>
            <w:r>
              <w:rPr>
                <w:noProof/>
                <w:webHidden/>
              </w:rPr>
              <w:t>9</w:t>
            </w:r>
            <w:r>
              <w:rPr>
                <w:noProof/>
                <w:webHidden/>
              </w:rPr>
              <w:fldChar w:fldCharType="end"/>
            </w:r>
          </w:hyperlink>
        </w:p>
        <w:p w14:paraId="36C62314" w14:textId="4B30789C" w:rsidR="001840EB" w:rsidRDefault="001840EB">
          <w:pPr>
            <w:pStyle w:val="TOC2"/>
            <w:tabs>
              <w:tab w:val="right" w:leader="dot" w:pos="9016"/>
            </w:tabs>
            <w:rPr>
              <w:noProof/>
            </w:rPr>
          </w:pPr>
          <w:hyperlink w:anchor="_Toc190309619" w:history="1">
            <w:r w:rsidRPr="00435F87">
              <w:rPr>
                <w:rStyle w:val="Hyperlink"/>
                <w:rFonts w:ascii="Abadi" w:hAnsi="Abadi"/>
                <w:noProof/>
              </w:rPr>
              <w:t>Modulo PCP</w:t>
            </w:r>
            <w:r>
              <w:rPr>
                <w:noProof/>
                <w:webHidden/>
              </w:rPr>
              <w:tab/>
            </w:r>
            <w:r>
              <w:rPr>
                <w:noProof/>
                <w:webHidden/>
              </w:rPr>
              <w:fldChar w:fldCharType="begin"/>
            </w:r>
            <w:r>
              <w:rPr>
                <w:noProof/>
                <w:webHidden/>
              </w:rPr>
              <w:instrText xml:space="preserve"> PAGEREF _Toc190309619 \h </w:instrText>
            </w:r>
            <w:r>
              <w:rPr>
                <w:noProof/>
                <w:webHidden/>
              </w:rPr>
            </w:r>
            <w:r>
              <w:rPr>
                <w:noProof/>
                <w:webHidden/>
              </w:rPr>
              <w:fldChar w:fldCharType="separate"/>
            </w:r>
            <w:r>
              <w:rPr>
                <w:noProof/>
                <w:webHidden/>
              </w:rPr>
              <w:t>11</w:t>
            </w:r>
            <w:r>
              <w:rPr>
                <w:noProof/>
                <w:webHidden/>
              </w:rPr>
              <w:fldChar w:fldCharType="end"/>
            </w:r>
          </w:hyperlink>
        </w:p>
        <w:p w14:paraId="6A3C84CA" w14:textId="2FE53046" w:rsidR="001840EB" w:rsidRDefault="001840EB">
          <w:pPr>
            <w:pStyle w:val="TOC3"/>
            <w:tabs>
              <w:tab w:val="right" w:leader="dot" w:pos="9016"/>
            </w:tabs>
            <w:rPr>
              <w:noProof/>
            </w:rPr>
          </w:pPr>
          <w:hyperlink w:anchor="_Toc190309620" w:history="1">
            <w:r w:rsidRPr="00435F87">
              <w:rPr>
                <w:rStyle w:val="Hyperlink"/>
                <w:rFonts w:ascii="Abadi" w:hAnsi="Abadi"/>
                <w:noProof/>
              </w:rPr>
              <w:t>Sección de Planificación</w:t>
            </w:r>
            <w:r>
              <w:rPr>
                <w:noProof/>
                <w:webHidden/>
              </w:rPr>
              <w:tab/>
            </w:r>
            <w:r>
              <w:rPr>
                <w:noProof/>
                <w:webHidden/>
              </w:rPr>
              <w:fldChar w:fldCharType="begin"/>
            </w:r>
            <w:r>
              <w:rPr>
                <w:noProof/>
                <w:webHidden/>
              </w:rPr>
              <w:instrText xml:space="preserve"> PAGEREF _Toc190309620 \h </w:instrText>
            </w:r>
            <w:r>
              <w:rPr>
                <w:noProof/>
                <w:webHidden/>
              </w:rPr>
            </w:r>
            <w:r>
              <w:rPr>
                <w:noProof/>
                <w:webHidden/>
              </w:rPr>
              <w:fldChar w:fldCharType="separate"/>
            </w:r>
            <w:r>
              <w:rPr>
                <w:noProof/>
                <w:webHidden/>
              </w:rPr>
              <w:t>11</w:t>
            </w:r>
            <w:r>
              <w:rPr>
                <w:noProof/>
                <w:webHidden/>
              </w:rPr>
              <w:fldChar w:fldCharType="end"/>
            </w:r>
          </w:hyperlink>
        </w:p>
        <w:p w14:paraId="2EBF2103" w14:textId="0799A25B" w:rsidR="001840EB" w:rsidRDefault="001840EB">
          <w:pPr>
            <w:pStyle w:val="TOC3"/>
            <w:tabs>
              <w:tab w:val="right" w:leader="dot" w:pos="9016"/>
            </w:tabs>
            <w:rPr>
              <w:noProof/>
            </w:rPr>
          </w:pPr>
          <w:hyperlink w:anchor="_Toc190309621" w:history="1">
            <w:r w:rsidRPr="00435F87">
              <w:rPr>
                <w:rStyle w:val="Hyperlink"/>
                <w:rFonts w:ascii="Abadi" w:hAnsi="Abadi"/>
                <w:noProof/>
              </w:rPr>
              <w:t>Sección de control</w:t>
            </w:r>
            <w:r>
              <w:rPr>
                <w:noProof/>
                <w:webHidden/>
              </w:rPr>
              <w:tab/>
            </w:r>
            <w:r>
              <w:rPr>
                <w:noProof/>
                <w:webHidden/>
              </w:rPr>
              <w:fldChar w:fldCharType="begin"/>
            </w:r>
            <w:r>
              <w:rPr>
                <w:noProof/>
                <w:webHidden/>
              </w:rPr>
              <w:instrText xml:space="preserve"> PAGEREF _Toc190309621 \h </w:instrText>
            </w:r>
            <w:r>
              <w:rPr>
                <w:noProof/>
                <w:webHidden/>
              </w:rPr>
            </w:r>
            <w:r>
              <w:rPr>
                <w:noProof/>
                <w:webHidden/>
              </w:rPr>
              <w:fldChar w:fldCharType="separate"/>
            </w:r>
            <w:r>
              <w:rPr>
                <w:noProof/>
                <w:webHidden/>
              </w:rPr>
              <w:t>12</w:t>
            </w:r>
            <w:r>
              <w:rPr>
                <w:noProof/>
                <w:webHidden/>
              </w:rPr>
              <w:fldChar w:fldCharType="end"/>
            </w:r>
          </w:hyperlink>
        </w:p>
        <w:p w14:paraId="75622B94" w14:textId="1F6BA10A" w:rsidR="001840EB" w:rsidRDefault="001840EB">
          <w:pPr>
            <w:pStyle w:val="TOC3"/>
            <w:tabs>
              <w:tab w:val="right" w:leader="dot" w:pos="9016"/>
            </w:tabs>
            <w:rPr>
              <w:noProof/>
            </w:rPr>
          </w:pPr>
          <w:hyperlink w:anchor="_Toc190309622" w:history="1">
            <w:r w:rsidRPr="00435F87">
              <w:rPr>
                <w:rStyle w:val="Hyperlink"/>
                <w:rFonts w:ascii="Abadi" w:hAnsi="Abadi"/>
                <w:noProof/>
              </w:rPr>
              <w:t>Orden de producción</w:t>
            </w:r>
            <w:r>
              <w:rPr>
                <w:noProof/>
                <w:webHidden/>
              </w:rPr>
              <w:tab/>
            </w:r>
            <w:r>
              <w:rPr>
                <w:noProof/>
                <w:webHidden/>
              </w:rPr>
              <w:fldChar w:fldCharType="begin"/>
            </w:r>
            <w:r>
              <w:rPr>
                <w:noProof/>
                <w:webHidden/>
              </w:rPr>
              <w:instrText xml:space="preserve"> PAGEREF _Toc190309622 \h </w:instrText>
            </w:r>
            <w:r>
              <w:rPr>
                <w:noProof/>
                <w:webHidden/>
              </w:rPr>
            </w:r>
            <w:r>
              <w:rPr>
                <w:noProof/>
                <w:webHidden/>
              </w:rPr>
              <w:fldChar w:fldCharType="separate"/>
            </w:r>
            <w:r>
              <w:rPr>
                <w:noProof/>
                <w:webHidden/>
              </w:rPr>
              <w:t>13</w:t>
            </w:r>
            <w:r>
              <w:rPr>
                <w:noProof/>
                <w:webHidden/>
              </w:rPr>
              <w:fldChar w:fldCharType="end"/>
            </w:r>
          </w:hyperlink>
        </w:p>
        <w:p w14:paraId="522ED582" w14:textId="4B329375" w:rsidR="001840EB" w:rsidRDefault="001840EB">
          <w:pPr>
            <w:pStyle w:val="TOC2"/>
            <w:tabs>
              <w:tab w:val="right" w:leader="dot" w:pos="9016"/>
            </w:tabs>
            <w:rPr>
              <w:noProof/>
            </w:rPr>
          </w:pPr>
          <w:hyperlink w:anchor="_Toc190309623" w:history="1">
            <w:r w:rsidRPr="00435F87">
              <w:rPr>
                <w:rStyle w:val="Hyperlink"/>
                <w:rFonts w:ascii="Abadi" w:hAnsi="Abadi"/>
                <w:noProof/>
              </w:rPr>
              <w:t>Módulo de Gestión de Ventas</w:t>
            </w:r>
            <w:r>
              <w:rPr>
                <w:noProof/>
                <w:webHidden/>
              </w:rPr>
              <w:tab/>
            </w:r>
            <w:r>
              <w:rPr>
                <w:noProof/>
                <w:webHidden/>
              </w:rPr>
              <w:fldChar w:fldCharType="begin"/>
            </w:r>
            <w:r>
              <w:rPr>
                <w:noProof/>
                <w:webHidden/>
              </w:rPr>
              <w:instrText xml:space="preserve"> PAGEREF _Toc190309623 \h </w:instrText>
            </w:r>
            <w:r>
              <w:rPr>
                <w:noProof/>
                <w:webHidden/>
              </w:rPr>
            </w:r>
            <w:r>
              <w:rPr>
                <w:noProof/>
                <w:webHidden/>
              </w:rPr>
              <w:fldChar w:fldCharType="separate"/>
            </w:r>
            <w:r>
              <w:rPr>
                <w:noProof/>
                <w:webHidden/>
              </w:rPr>
              <w:t>14</w:t>
            </w:r>
            <w:r>
              <w:rPr>
                <w:noProof/>
                <w:webHidden/>
              </w:rPr>
              <w:fldChar w:fldCharType="end"/>
            </w:r>
          </w:hyperlink>
        </w:p>
        <w:p w14:paraId="69C1C918" w14:textId="04035CA1" w:rsidR="001840EB" w:rsidRDefault="001840EB">
          <w:pPr>
            <w:pStyle w:val="TOC2"/>
            <w:tabs>
              <w:tab w:val="right" w:leader="dot" w:pos="9016"/>
            </w:tabs>
            <w:rPr>
              <w:noProof/>
            </w:rPr>
          </w:pPr>
          <w:hyperlink w:anchor="_Toc190309624" w:history="1">
            <w:r w:rsidRPr="00435F87">
              <w:rPr>
                <w:rStyle w:val="Hyperlink"/>
                <w:rFonts w:ascii="Abadi" w:hAnsi="Abadi"/>
                <w:noProof/>
              </w:rPr>
              <w:t>Módulo de Informes</w:t>
            </w:r>
            <w:r>
              <w:rPr>
                <w:noProof/>
                <w:webHidden/>
              </w:rPr>
              <w:tab/>
            </w:r>
            <w:r>
              <w:rPr>
                <w:noProof/>
                <w:webHidden/>
              </w:rPr>
              <w:fldChar w:fldCharType="begin"/>
            </w:r>
            <w:r>
              <w:rPr>
                <w:noProof/>
                <w:webHidden/>
              </w:rPr>
              <w:instrText xml:space="preserve"> PAGEREF _Toc190309624 \h </w:instrText>
            </w:r>
            <w:r>
              <w:rPr>
                <w:noProof/>
                <w:webHidden/>
              </w:rPr>
            </w:r>
            <w:r>
              <w:rPr>
                <w:noProof/>
                <w:webHidden/>
              </w:rPr>
              <w:fldChar w:fldCharType="separate"/>
            </w:r>
            <w:r>
              <w:rPr>
                <w:noProof/>
                <w:webHidden/>
              </w:rPr>
              <w:t>15</w:t>
            </w:r>
            <w:r>
              <w:rPr>
                <w:noProof/>
                <w:webHidden/>
              </w:rPr>
              <w:fldChar w:fldCharType="end"/>
            </w:r>
          </w:hyperlink>
        </w:p>
        <w:p w14:paraId="4A4C9B00" w14:textId="35E3A7D9" w:rsidR="001840EB" w:rsidRDefault="001840EB">
          <w:pPr>
            <w:pStyle w:val="TOC3"/>
            <w:tabs>
              <w:tab w:val="right" w:leader="dot" w:pos="9016"/>
            </w:tabs>
            <w:rPr>
              <w:noProof/>
            </w:rPr>
          </w:pPr>
          <w:hyperlink w:anchor="_Toc190309625" w:history="1">
            <w:r w:rsidRPr="00435F87">
              <w:rPr>
                <w:rStyle w:val="Hyperlink"/>
                <w:rFonts w:ascii="Abadi" w:hAnsi="Abadi"/>
                <w:noProof/>
              </w:rPr>
              <w:t>Informe de Producción</w:t>
            </w:r>
            <w:r>
              <w:rPr>
                <w:noProof/>
                <w:webHidden/>
              </w:rPr>
              <w:tab/>
            </w:r>
            <w:r>
              <w:rPr>
                <w:noProof/>
                <w:webHidden/>
              </w:rPr>
              <w:fldChar w:fldCharType="begin"/>
            </w:r>
            <w:r>
              <w:rPr>
                <w:noProof/>
                <w:webHidden/>
              </w:rPr>
              <w:instrText xml:space="preserve"> PAGEREF _Toc190309625 \h </w:instrText>
            </w:r>
            <w:r>
              <w:rPr>
                <w:noProof/>
                <w:webHidden/>
              </w:rPr>
            </w:r>
            <w:r>
              <w:rPr>
                <w:noProof/>
                <w:webHidden/>
              </w:rPr>
              <w:fldChar w:fldCharType="separate"/>
            </w:r>
            <w:r>
              <w:rPr>
                <w:noProof/>
                <w:webHidden/>
              </w:rPr>
              <w:t>15</w:t>
            </w:r>
            <w:r>
              <w:rPr>
                <w:noProof/>
                <w:webHidden/>
              </w:rPr>
              <w:fldChar w:fldCharType="end"/>
            </w:r>
          </w:hyperlink>
        </w:p>
        <w:p w14:paraId="77E31D72" w14:textId="32FD8D61" w:rsidR="001840EB" w:rsidRDefault="001840EB">
          <w:pPr>
            <w:pStyle w:val="TOC3"/>
            <w:tabs>
              <w:tab w:val="right" w:leader="dot" w:pos="9016"/>
            </w:tabs>
            <w:rPr>
              <w:noProof/>
            </w:rPr>
          </w:pPr>
          <w:hyperlink w:anchor="_Toc190309626" w:history="1">
            <w:r w:rsidRPr="00435F87">
              <w:rPr>
                <w:rStyle w:val="Hyperlink"/>
                <w:rFonts w:ascii="Abadi" w:hAnsi="Abadi"/>
                <w:noProof/>
              </w:rPr>
              <w:t>Informe Comparativo</w:t>
            </w:r>
            <w:r>
              <w:rPr>
                <w:noProof/>
                <w:webHidden/>
              </w:rPr>
              <w:tab/>
            </w:r>
            <w:r>
              <w:rPr>
                <w:noProof/>
                <w:webHidden/>
              </w:rPr>
              <w:fldChar w:fldCharType="begin"/>
            </w:r>
            <w:r>
              <w:rPr>
                <w:noProof/>
                <w:webHidden/>
              </w:rPr>
              <w:instrText xml:space="preserve"> PAGEREF _Toc190309626 \h </w:instrText>
            </w:r>
            <w:r>
              <w:rPr>
                <w:noProof/>
                <w:webHidden/>
              </w:rPr>
            </w:r>
            <w:r>
              <w:rPr>
                <w:noProof/>
                <w:webHidden/>
              </w:rPr>
              <w:fldChar w:fldCharType="separate"/>
            </w:r>
            <w:r>
              <w:rPr>
                <w:noProof/>
                <w:webHidden/>
              </w:rPr>
              <w:t>16</w:t>
            </w:r>
            <w:r>
              <w:rPr>
                <w:noProof/>
                <w:webHidden/>
              </w:rPr>
              <w:fldChar w:fldCharType="end"/>
            </w:r>
          </w:hyperlink>
        </w:p>
        <w:p w14:paraId="5EEDA56F" w14:textId="713504B2" w:rsidR="001840EB" w:rsidRDefault="001840EB">
          <w:pPr>
            <w:pStyle w:val="TOC3"/>
            <w:tabs>
              <w:tab w:val="right" w:leader="dot" w:pos="9016"/>
            </w:tabs>
            <w:rPr>
              <w:noProof/>
            </w:rPr>
          </w:pPr>
          <w:hyperlink w:anchor="_Toc190309627" w:history="1">
            <w:r w:rsidRPr="00435F87">
              <w:rPr>
                <w:rStyle w:val="Hyperlink"/>
                <w:rFonts w:ascii="Abadi" w:hAnsi="Abadi"/>
                <w:noProof/>
              </w:rPr>
              <w:t>Informe de Inventario de Materia Prima</w:t>
            </w:r>
            <w:r>
              <w:rPr>
                <w:noProof/>
                <w:webHidden/>
              </w:rPr>
              <w:tab/>
            </w:r>
            <w:r>
              <w:rPr>
                <w:noProof/>
                <w:webHidden/>
              </w:rPr>
              <w:fldChar w:fldCharType="begin"/>
            </w:r>
            <w:r>
              <w:rPr>
                <w:noProof/>
                <w:webHidden/>
              </w:rPr>
              <w:instrText xml:space="preserve"> PAGEREF _Toc190309627 \h </w:instrText>
            </w:r>
            <w:r>
              <w:rPr>
                <w:noProof/>
                <w:webHidden/>
              </w:rPr>
            </w:r>
            <w:r>
              <w:rPr>
                <w:noProof/>
                <w:webHidden/>
              </w:rPr>
              <w:fldChar w:fldCharType="separate"/>
            </w:r>
            <w:r>
              <w:rPr>
                <w:noProof/>
                <w:webHidden/>
              </w:rPr>
              <w:t>16</w:t>
            </w:r>
            <w:r>
              <w:rPr>
                <w:noProof/>
                <w:webHidden/>
              </w:rPr>
              <w:fldChar w:fldCharType="end"/>
            </w:r>
          </w:hyperlink>
        </w:p>
        <w:p w14:paraId="5DF07973" w14:textId="5B721BE6" w:rsidR="001840EB" w:rsidRDefault="001840EB">
          <w:pPr>
            <w:pStyle w:val="TOC3"/>
            <w:tabs>
              <w:tab w:val="right" w:leader="dot" w:pos="9016"/>
            </w:tabs>
            <w:rPr>
              <w:noProof/>
            </w:rPr>
          </w:pPr>
          <w:hyperlink w:anchor="_Toc190309628" w:history="1">
            <w:r w:rsidRPr="00435F87">
              <w:rPr>
                <w:rStyle w:val="Hyperlink"/>
                <w:rFonts w:ascii="Abadi" w:hAnsi="Abadi"/>
                <w:noProof/>
              </w:rPr>
              <w:t>Informe de Inventario de Producto</w:t>
            </w:r>
            <w:r>
              <w:rPr>
                <w:noProof/>
                <w:webHidden/>
              </w:rPr>
              <w:tab/>
            </w:r>
            <w:r>
              <w:rPr>
                <w:noProof/>
                <w:webHidden/>
              </w:rPr>
              <w:fldChar w:fldCharType="begin"/>
            </w:r>
            <w:r>
              <w:rPr>
                <w:noProof/>
                <w:webHidden/>
              </w:rPr>
              <w:instrText xml:space="preserve"> PAGEREF _Toc190309628 \h </w:instrText>
            </w:r>
            <w:r>
              <w:rPr>
                <w:noProof/>
                <w:webHidden/>
              </w:rPr>
            </w:r>
            <w:r>
              <w:rPr>
                <w:noProof/>
                <w:webHidden/>
              </w:rPr>
              <w:fldChar w:fldCharType="separate"/>
            </w:r>
            <w:r>
              <w:rPr>
                <w:noProof/>
                <w:webHidden/>
              </w:rPr>
              <w:t>17</w:t>
            </w:r>
            <w:r>
              <w:rPr>
                <w:noProof/>
                <w:webHidden/>
              </w:rPr>
              <w:fldChar w:fldCharType="end"/>
            </w:r>
          </w:hyperlink>
        </w:p>
        <w:p w14:paraId="6D7020B8" w14:textId="32B2DF07" w:rsidR="001840EB" w:rsidRDefault="001840EB">
          <w:pPr>
            <w:pStyle w:val="TOC3"/>
            <w:tabs>
              <w:tab w:val="right" w:leader="dot" w:pos="9016"/>
            </w:tabs>
            <w:rPr>
              <w:noProof/>
            </w:rPr>
          </w:pPr>
          <w:hyperlink w:anchor="_Toc190309629" w:history="1">
            <w:r w:rsidRPr="00435F87">
              <w:rPr>
                <w:rStyle w:val="Hyperlink"/>
                <w:rFonts w:ascii="Abadi" w:hAnsi="Abadi"/>
                <w:noProof/>
              </w:rPr>
              <w:t>Informe de Flujo de Caja</w:t>
            </w:r>
            <w:r>
              <w:rPr>
                <w:noProof/>
                <w:webHidden/>
              </w:rPr>
              <w:tab/>
            </w:r>
            <w:r>
              <w:rPr>
                <w:noProof/>
                <w:webHidden/>
              </w:rPr>
              <w:fldChar w:fldCharType="begin"/>
            </w:r>
            <w:r>
              <w:rPr>
                <w:noProof/>
                <w:webHidden/>
              </w:rPr>
              <w:instrText xml:space="preserve"> PAGEREF _Toc190309629 \h </w:instrText>
            </w:r>
            <w:r>
              <w:rPr>
                <w:noProof/>
                <w:webHidden/>
              </w:rPr>
            </w:r>
            <w:r>
              <w:rPr>
                <w:noProof/>
                <w:webHidden/>
              </w:rPr>
              <w:fldChar w:fldCharType="separate"/>
            </w:r>
            <w:r>
              <w:rPr>
                <w:noProof/>
                <w:webHidden/>
              </w:rPr>
              <w:t>17</w:t>
            </w:r>
            <w:r>
              <w:rPr>
                <w:noProof/>
                <w:webHidden/>
              </w:rPr>
              <w:fldChar w:fldCharType="end"/>
            </w:r>
          </w:hyperlink>
        </w:p>
        <w:p w14:paraId="01A41AEC" w14:textId="39247708" w:rsidR="001840EB" w:rsidRDefault="001840EB">
          <w:pPr>
            <w:pStyle w:val="TOC2"/>
            <w:tabs>
              <w:tab w:val="right" w:leader="dot" w:pos="9016"/>
            </w:tabs>
            <w:rPr>
              <w:noProof/>
            </w:rPr>
          </w:pPr>
          <w:hyperlink w:anchor="_Toc190309630" w:history="1">
            <w:r w:rsidRPr="00435F87">
              <w:rPr>
                <w:rStyle w:val="Hyperlink"/>
                <w:rFonts w:ascii="Abadi" w:hAnsi="Abadi"/>
                <w:noProof/>
              </w:rPr>
              <w:t>Módulo de panel de control</w:t>
            </w:r>
            <w:r>
              <w:rPr>
                <w:noProof/>
                <w:webHidden/>
              </w:rPr>
              <w:tab/>
            </w:r>
            <w:r>
              <w:rPr>
                <w:noProof/>
                <w:webHidden/>
              </w:rPr>
              <w:fldChar w:fldCharType="begin"/>
            </w:r>
            <w:r>
              <w:rPr>
                <w:noProof/>
                <w:webHidden/>
              </w:rPr>
              <w:instrText xml:space="preserve"> PAGEREF _Toc190309630 \h </w:instrText>
            </w:r>
            <w:r>
              <w:rPr>
                <w:noProof/>
                <w:webHidden/>
              </w:rPr>
            </w:r>
            <w:r>
              <w:rPr>
                <w:noProof/>
                <w:webHidden/>
              </w:rPr>
              <w:fldChar w:fldCharType="separate"/>
            </w:r>
            <w:r>
              <w:rPr>
                <w:noProof/>
                <w:webHidden/>
              </w:rPr>
              <w:t>18</w:t>
            </w:r>
            <w:r>
              <w:rPr>
                <w:noProof/>
                <w:webHidden/>
              </w:rPr>
              <w:fldChar w:fldCharType="end"/>
            </w:r>
          </w:hyperlink>
        </w:p>
        <w:p w14:paraId="0FA98EC1" w14:textId="14943E13" w:rsidR="001840EB" w:rsidRDefault="001840EB">
          <w:pPr>
            <w:pStyle w:val="TOC3"/>
            <w:tabs>
              <w:tab w:val="right" w:leader="dot" w:pos="9016"/>
            </w:tabs>
            <w:rPr>
              <w:noProof/>
            </w:rPr>
          </w:pPr>
          <w:hyperlink w:anchor="_Toc190309631" w:history="1">
            <w:r w:rsidRPr="00435F87">
              <w:rPr>
                <w:rStyle w:val="Hyperlink"/>
                <w:rFonts w:ascii="Abadi" w:hAnsi="Abadi"/>
                <w:noProof/>
              </w:rPr>
              <w:t>Sección de producción</w:t>
            </w:r>
            <w:r>
              <w:rPr>
                <w:noProof/>
                <w:webHidden/>
              </w:rPr>
              <w:tab/>
            </w:r>
            <w:r>
              <w:rPr>
                <w:noProof/>
                <w:webHidden/>
              </w:rPr>
              <w:fldChar w:fldCharType="begin"/>
            </w:r>
            <w:r>
              <w:rPr>
                <w:noProof/>
                <w:webHidden/>
              </w:rPr>
              <w:instrText xml:space="preserve"> PAGEREF _Toc190309631 \h </w:instrText>
            </w:r>
            <w:r>
              <w:rPr>
                <w:noProof/>
                <w:webHidden/>
              </w:rPr>
            </w:r>
            <w:r>
              <w:rPr>
                <w:noProof/>
                <w:webHidden/>
              </w:rPr>
              <w:fldChar w:fldCharType="separate"/>
            </w:r>
            <w:r>
              <w:rPr>
                <w:noProof/>
                <w:webHidden/>
              </w:rPr>
              <w:t>18</w:t>
            </w:r>
            <w:r>
              <w:rPr>
                <w:noProof/>
                <w:webHidden/>
              </w:rPr>
              <w:fldChar w:fldCharType="end"/>
            </w:r>
          </w:hyperlink>
        </w:p>
        <w:p w14:paraId="76D62C5F" w14:textId="1C157501" w:rsidR="001840EB" w:rsidRDefault="001840EB">
          <w:pPr>
            <w:pStyle w:val="TOC3"/>
            <w:tabs>
              <w:tab w:val="right" w:leader="dot" w:pos="9016"/>
            </w:tabs>
            <w:rPr>
              <w:noProof/>
            </w:rPr>
          </w:pPr>
          <w:hyperlink w:anchor="_Toc190309632" w:history="1">
            <w:r w:rsidRPr="00435F87">
              <w:rPr>
                <w:rStyle w:val="Hyperlink"/>
                <w:rFonts w:ascii="Abadi" w:hAnsi="Abadi"/>
                <w:noProof/>
              </w:rPr>
              <w:t>Sección de inventario</w:t>
            </w:r>
            <w:r>
              <w:rPr>
                <w:noProof/>
                <w:webHidden/>
              </w:rPr>
              <w:tab/>
            </w:r>
            <w:r>
              <w:rPr>
                <w:noProof/>
                <w:webHidden/>
              </w:rPr>
              <w:fldChar w:fldCharType="begin"/>
            </w:r>
            <w:r>
              <w:rPr>
                <w:noProof/>
                <w:webHidden/>
              </w:rPr>
              <w:instrText xml:space="preserve"> PAGEREF _Toc190309632 \h </w:instrText>
            </w:r>
            <w:r>
              <w:rPr>
                <w:noProof/>
                <w:webHidden/>
              </w:rPr>
            </w:r>
            <w:r>
              <w:rPr>
                <w:noProof/>
                <w:webHidden/>
              </w:rPr>
              <w:fldChar w:fldCharType="separate"/>
            </w:r>
            <w:r>
              <w:rPr>
                <w:noProof/>
                <w:webHidden/>
              </w:rPr>
              <w:t>19</w:t>
            </w:r>
            <w:r>
              <w:rPr>
                <w:noProof/>
                <w:webHidden/>
              </w:rPr>
              <w:fldChar w:fldCharType="end"/>
            </w:r>
          </w:hyperlink>
        </w:p>
        <w:p w14:paraId="11712EF0" w14:textId="0ABCE870" w:rsidR="001840EB" w:rsidRDefault="001840EB">
          <w:pPr>
            <w:pStyle w:val="TOC3"/>
            <w:tabs>
              <w:tab w:val="right" w:leader="dot" w:pos="9016"/>
            </w:tabs>
            <w:rPr>
              <w:noProof/>
            </w:rPr>
          </w:pPr>
          <w:hyperlink w:anchor="_Toc190309633" w:history="1">
            <w:r w:rsidRPr="00435F87">
              <w:rPr>
                <w:rStyle w:val="Hyperlink"/>
                <w:rFonts w:ascii="Abadi" w:hAnsi="Abadi"/>
                <w:noProof/>
              </w:rPr>
              <w:t>Sección de flujo de caja</w:t>
            </w:r>
            <w:r>
              <w:rPr>
                <w:noProof/>
                <w:webHidden/>
              </w:rPr>
              <w:tab/>
            </w:r>
            <w:r>
              <w:rPr>
                <w:noProof/>
                <w:webHidden/>
              </w:rPr>
              <w:fldChar w:fldCharType="begin"/>
            </w:r>
            <w:r>
              <w:rPr>
                <w:noProof/>
                <w:webHidden/>
              </w:rPr>
              <w:instrText xml:space="preserve"> PAGEREF _Toc190309633 \h </w:instrText>
            </w:r>
            <w:r>
              <w:rPr>
                <w:noProof/>
                <w:webHidden/>
              </w:rPr>
            </w:r>
            <w:r>
              <w:rPr>
                <w:noProof/>
                <w:webHidden/>
              </w:rPr>
              <w:fldChar w:fldCharType="separate"/>
            </w:r>
            <w:r>
              <w:rPr>
                <w:noProof/>
                <w:webHidden/>
              </w:rPr>
              <w:t>21</w:t>
            </w:r>
            <w:r>
              <w:rPr>
                <w:noProof/>
                <w:webHidden/>
              </w:rPr>
              <w:fldChar w:fldCharType="end"/>
            </w:r>
          </w:hyperlink>
        </w:p>
        <w:p w14:paraId="38B4CA4D" w14:textId="2A0DB6F3" w:rsidR="001840EB" w:rsidRDefault="001840EB">
          <w:r>
            <w:rPr>
              <w:b/>
              <w:bCs/>
              <w:noProof/>
            </w:rPr>
            <w:fldChar w:fldCharType="end"/>
          </w:r>
        </w:p>
      </w:sdtContent>
    </w:sdt>
    <w:p w14:paraId="383ED3C9" w14:textId="0A866BF2" w:rsidR="001840EB" w:rsidRDefault="001840EB">
      <w:pPr>
        <w:rPr>
          <w:rFonts w:ascii="Abadi Extra Light" w:hAnsi="Abadi Extra Light"/>
        </w:rPr>
      </w:pPr>
      <w:r>
        <w:rPr>
          <w:rFonts w:ascii="Abadi Extra Light" w:hAnsi="Abadi Extra Light"/>
        </w:rPr>
        <w:br w:type="page"/>
      </w:r>
    </w:p>
    <w:p w14:paraId="74142F26" w14:textId="77777777" w:rsidR="00376FE0" w:rsidRDefault="00376FE0">
      <w:pPr>
        <w:rPr>
          <w:rFonts w:ascii="Abadi Extra Light" w:eastAsia="Times New Roman" w:hAnsi="Abadi Extra Light" w:cs="Times New Roman"/>
          <w:kern w:val="0"/>
          <w:sz w:val="24"/>
          <w:szCs w:val="24"/>
          <w:lang w:eastAsia="es-DO"/>
          <w14:ligatures w14:val="none"/>
        </w:rPr>
      </w:pPr>
    </w:p>
    <w:p w14:paraId="4B09C9CC" w14:textId="77777777" w:rsidR="00D60B95" w:rsidRPr="00D60B95" w:rsidRDefault="00D60B95" w:rsidP="00D60B95">
      <w:pPr>
        <w:pStyle w:val="Heading1"/>
        <w:spacing w:before="0" w:after="0" w:line="240" w:lineRule="auto"/>
        <w:rPr>
          <w:rFonts w:ascii="Abadi" w:hAnsi="Abadi"/>
          <w:b/>
          <w:bCs/>
          <w:color w:val="auto"/>
          <w:sz w:val="44"/>
          <w:szCs w:val="44"/>
        </w:rPr>
      </w:pPr>
      <w:bookmarkStart w:id="0" w:name="_Toc190309607"/>
      <w:r w:rsidRPr="00D60B95">
        <w:rPr>
          <w:rFonts w:ascii="Abadi" w:hAnsi="Abadi"/>
          <w:color w:val="auto"/>
          <w:sz w:val="44"/>
          <w:szCs w:val="44"/>
        </w:rPr>
        <w:t>Introducción</w:t>
      </w:r>
      <w:bookmarkEnd w:id="0"/>
    </w:p>
    <w:p w14:paraId="518F6350" w14:textId="67131AB0" w:rsidR="00D60B95" w:rsidRDefault="00D60B95" w:rsidP="00D60B95">
      <w:pPr>
        <w:pStyle w:val="NormalWeb"/>
        <w:spacing w:before="0" w:beforeAutospacing="0" w:after="0" w:afterAutospacing="0"/>
        <w:jc w:val="both"/>
        <w:rPr>
          <w:rFonts w:ascii="Abadi Extra Light" w:hAnsi="Abadi Extra Light"/>
        </w:rPr>
      </w:pPr>
      <w:r w:rsidRPr="00D60B95">
        <w:rPr>
          <w:rFonts w:ascii="Abadi Extra Light" w:hAnsi="Abadi Extra Light"/>
        </w:rPr>
        <w:t xml:space="preserve">El </w:t>
      </w:r>
      <w:r w:rsidRPr="00D60B95">
        <w:rPr>
          <w:rFonts w:ascii="Abadi Extra Light" w:hAnsi="Abadi Extra Light"/>
          <w:b/>
          <w:bCs/>
        </w:rPr>
        <w:t xml:space="preserve">Sistema de </w:t>
      </w:r>
      <w:r w:rsidR="00BD1B84">
        <w:rPr>
          <w:rFonts w:ascii="Abadi Extra Light" w:hAnsi="Abadi Extra Light"/>
          <w:b/>
          <w:bCs/>
        </w:rPr>
        <w:t>Gestión de la Producción</w:t>
      </w:r>
      <w:r w:rsidRPr="00D60B95">
        <w:rPr>
          <w:rFonts w:ascii="Abadi Extra Light" w:hAnsi="Abadi Extra Light"/>
        </w:rPr>
        <w:t xml:space="preserve"> desarrollado en </w:t>
      </w:r>
      <w:r w:rsidR="006C5677">
        <w:rPr>
          <w:rFonts w:ascii="Abadi Extra Light" w:hAnsi="Abadi Extra Light"/>
        </w:rPr>
        <w:t xml:space="preserve">la </w:t>
      </w:r>
      <w:r w:rsidRPr="00D60B95">
        <w:rPr>
          <w:rFonts w:ascii="Abadi Extra Light" w:hAnsi="Abadi Extra Light"/>
        </w:rPr>
        <w:t>plantilla de Excel, es una herramienta diseñada para optimizar y organizar los procesos productivos de manera eficiente. Su estructura modular permite a las empresas gestionar de forma centralizada las materias primas, los productos terminados y los procesos relacionados con la producción, compras, ventas y análisis financiero. Con una interfaz intuitiva, esta plantilla busca simplificar las tareas operativas, reduciendo errores y aumentando la productividad.</w:t>
      </w:r>
    </w:p>
    <w:p w14:paraId="0E1302BF" w14:textId="77777777" w:rsidR="00D60B95" w:rsidRPr="00D60B95" w:rsidRDefault="00D60B95" w:rsidP="00D60B95">
      <w:pPr>
        <w:pStyle w:val="NormalWeb"/>
        <w:spacing w:before="0" w:beforeAutospacing="0" w:after="0" w:afterAutospacing="0"/>
        <w:jc w:val="both"/>
        <w:rPr>
          <w:rFonts w:ascii="Abadi Extra Light" w:hAnsi="Abadi Extra Light"/>
        </w:rPr>
      </w:pPr>
    </w:p>
    <w:p w14:paraId="04E1C37E" w14:textId="77777777" w:rsidR="00D60B95" w:rsidRDefault="00D60B95" w:rsidP="00D60B95">
      <w:pPr>
        <w:pStyle w:val="NormalWeb"/>
        <w:spacing w:before="0" w:beforeAutospacing="0" w:after="0" w:afterAutospacing="0"/>
        <w:jc w:val="both"/>
        <w:rPr>
          <w:rFonts w:ascii="Abadi Extra Light" w:hAnsi="Abadi Extra Light"/>
        </w:rPr>
      </w:pPr>
      <w:r w:rsidRPr="00D60B95">
        <w:rPr>
          <w:rFonts w:ascii="Abadi Extra Light" w:hAnsi="Abadi Extra Light"/>
        </w:rPr>
        <w:t>En un entorno empresarial cada vez más competitivo, contar con una solución que combine funcionalidad y accesibilidad es esencial. Este sistema facilita la toma de decisiones estratégicas mediante la integración de datos clave en informes dinámicos y visualizaciones interactivas. Desde el registro de inventarios hasta la evaluación del rendimiento productivo, cada módulo está diseñado para cubrir necesidades específicas y aportar valor agregado a las operaciones.</w:t>
      </w:r>
    </w:p>
    <w:p w14:paraId="2F81036C" w14:textId="77777777" w:rsidR="00D60B95" w:rsidRPr="00D60B95" w:rsidRDefault="00D60B95" w:rsidP="00D60B95">
      <w:pPr>
        <w:pStyle w:val="NormalWeb"/>
        <w:spacing w:before="0" w:beforeAutospacing="0" w:after="0" w:afterAutospacing="0"/>
        <w:jc w:val="both"/>
        <w:rPr>
          <w:rFonts w:ascii="Abadi Extra Light" w:hAnsi="Abadi Extra Light"/>
        </w:rPr>
      </w:pPr>
    </w:p>
    <w:p w14:paraId="64155A90" w14:textId="77777777" w:rsidR="00D60B95" w:rsidRDefault="00D60B95" w:rsidP="00D60B95">
      <w:pPr>
        <w:pStyle w:val="NormalWeb"/>
        <w:spacing w:before="0" w:beforeAutospacing="0" w:after="0" w:afterAutospacing="0"/>
        <w:jc w:val="both"/>
        <w:rPr>
          <w:rFonts w:ascii="Abadi Extra Light" w:hAnsi="Abadi Extra Light"/>
        </w:rPr>
      </w:pPr>
      <w:r w:rsidRPr="00D60B95">
        <w:rPr>
          <w:rFonts w:ascii="Abadi Extra Light" w:hAnsi="Abadi Extra Light"/>
        </w:rPr>
        <w:t>Además, la herramienta ha sido concebida para adaptarse a las necesidades de diferentes tipos de empresas, independientemente de su tamaño o industria. Con cálculos automatizados, generación de informes y control de indicadores clave, este sistema no solo asegura la eficiencia operativa, sino que también apoya la planificación estratégica a corto y largo plazo.</w:t>
      </w:r>
    </w:p>
    <w:p w14:paraId="5277E1FD" w14:textId="77777777" w:rsidR="00716D2A" w:rsidRDefault="00716D2A" w:rsidP="00D60B95">
      <w:pPr>
        <w:pStyle w:val="NormalWeb"/>
        <w:spacing w:before="0" w:beforeAutospacing="0" w:after="0" w:afterAutospacing="0"/>
        <w:jc w:val="both"/>
        <w:rPr>
          <w:rFonts w:ascii="Abadi Extra Light" w:hAnsi="Abadi Extra Light"/>
        </w:rPr>
      </w:pPr>
    </w:p>
    <w:p w14:paraId="76DB5E99" w14:textId="77777777" w:rsidR="00716D2A" w:rsidRPr="00716D2A" w:rsidRDefault="00716D2A" w:rsidP="00716D2A">
      <w:pPr>
        <w:pStyle w:val="Heading1"/>
        <w:spacing w:before="0" w:after="0" w:line="240" w:lineRule="auto"/>
        <w:rPr>
          <w:rFonts w:ascii="Abadi" w:hAnsi="Abadi"/>
          <w:color w:val="auto"/>
          <w:sz w:val="44"/>
          <w:szCs w:val="44"/>
        </w:rPr>
      </w:pPr>
      <w:bookmarkStart w:id="1" w:name="_Toc190309608"/>
      <w:r w:rsidRPr="00716D2A">
        <w:rPr>
          <w:rFonts w:ascii="Abadi" w:hAnsi="Abadi"/>
          <w:color w:val="auto"/>
          <w:sz w:val="44"/>
          <w:szCs w:val="44"/>
        </w:rPr>
        <w:t>Objetivo</w:t>
      </w:r>
      <w:bookmarkEnd w:id="1"/>
    </w:p>
    <w:p w14:paraId="58C90B64" w14:textId="77777777" w:rsidR="00716D2A" w:rsidRPr="00716D2A" w:rsidRDefault="00716D2A" w:rsidP="00716D2A">
      <w:pPr>
        <w:pStyle w:val="NormalWeb"/>
        <w:spacing w:before="0" w:beforeAutospacing="0" w:after="0" w:afterAutospacing="0"/>
        <w:jc w:val="both"/>
        <w:rPr>
          <w:rFonts w:ascii="Abadi Extra Light" w:hAnsi="Abadi Extra Light"/>
        </w:rPr>
      </w:pPr>
      <w:r w:rsidRPr="00716D2A">
        <w:rPr>
          <w:rFonts w:ascii="Abadi Extra Light" w:hAnsi="Abadi Extra Light"/>
        </w:rPr>
        <w:t>El objetivo principal de esta plantilla es proporcionar a las empresas una herramienta robusta para:</w:t>
      </w:r>
    </w:p>
    <w:p w14:paraId="33C6E640" w14:textId="77777777" w:rsidR="00716D2A" w:rsidRPr="00716D2A" w:rsidRDefault="00716D2A" w:rsidP="00716D2A">
      <w:pPr>
        <w:pStyle w:val="NormalWeb"/>
        <w:numPr>
          <w:ilvl w:val="0"/>
          <w:numId w:val="24"/>
        </w:numPr>
        <w:spacing w:before="0" w:beforeAutospacing="0" w:after="0" w:afterAutospacing="0"/>
        <w:jc w:val="both"/>
        <w:rPr>
          <w:rFonts w:ascii="Abadi Extra Light" w:hAnsi="Abadi Extra Light"/>
        </w:rPr>
      </w:pPr>
      <w:r w:rsidRPr="00716D2A">
        <w:rPr>
          <w:rFonts w:ascii="Abadi" w:hAnsi="Abadi"/>
        </w:rPr>
        <w:t>Optimizar la gestión de la producción:</w:t>
      </w:r>
      <w:r w:rsidRPr="00716D2A">
        <w:rPr>
          <w:rFonts w:ascii="Abadi Extra Light" w:hAnsi="Abadi Extra Light"/>
        </w:rPr>
        <w:t xml:space="preserve"> Permitir un control detallado de las materias primas, los productos y las órdenes de producción, minimizando desperdicios y costos.</w:t>
      </w:r>
    </w:p>
    <w:p w14:paraId="707C06CE" w14:textId="77777777" w:rsidR="00716D2A" w:rsidRPr="00716D2A" w:rsidRDefault="00716D2A" w:rsidP="00716D2A">
      <w:pPr>
        <w:pStyle w:val="NormalWeb"/>
        <w:numPr>
          <w:ilvl w:val="0"/>
          <w:numId w:val="24"/>
        </w:numPr>
        <w:spacing w:before="0" w:beforeAutospacing="0" w:after="0" w:afterAutospacing="0"/>
        <w:jc w:val="both"/>
        <w:rPr>
          <w:rFonts w:ascii="Abadi Extra Light" w:hAnsi="Abadi Extra Light"/>
        </w:rPr>
      </w:pPr>
      <w:r w:rsidRPr="00716D2A">
        <w:rPr>
          <w:rFonts w:ascii="Abadi" w:hAnsi="Abadi"/>
        </w:rPr>
        <w:t xml:space="preserve">Planificar de manera eficiente: </w:t>
      </w:r>
      <w:r w:rsidRPr="00716D2A">
        <w:rPr>
          <w:rFonts w:ascii="Abadi Extra Light" w:hAnsi="Abadi Extra Light"/>
        </w:rPr>
        <w:t>Garantizar que las metas de producción se alineen con la capacidad operativa y la demanda comercial.</w:t>
      </w:r>
    </w:p>
    <w:p w14:paraId="611DF9B4" w14:textId="77777777" w:rsidR="00716D2A" w:rsidRPr="00716D2A" w:rsidRDefault="00716D2A" w:rsidP="00716D2A">
      <w:pPr>
        <w:pStyle w:val="NormalWeb"/>
        <w:numPr>
          <w:ilvl w:val="0"/>
          <w:numId w:val="24"/>
        </w:numPr>
        <w:spacing w:before="0" w:beforeAutospacing="0" w:after="0" w:afterAutospacing="0"/>
        <w:jc w:val="both"/>
        <w:rPr>
          <w:rFonts w:ascii="Abadi Extra Light" w:hAnsi="Abadi Extra Light"/>
        </w:rPr>
      </w:pPr>
      <w:r w:rsidRPr="00716D2A">
        <w:rPr>
          <w:rFonts w:ascii="Abadi" w:hAnsi="Abadi"/>
        </w:rPr>
        <w:t>Monitorear indicadores clave:</w:t>
      </w:r>
      <w:r w:rsidRPr="00716D2A">
        <w:rPr>
          <w:rFonts w:ascii="Abadi Extra Light" w:hAnsi="Abadi Extra Light"/>
        </w:rPr>
        <w:t xml:space="preserve"> Facilitar el análisis de eficiencia, costos, inventarios y flujo de caja mediante informes automatizados.</w:t>
      </w:r>
    </w:p>
    <w:p w14:paraId="56016BBF" w14:textId="77777777" w:rsidR="00716D2A" w:rsidRDefault="00716D2A" w:rsidP="00716D2A">
      <w:pPr>
        <w:pStyle w:val="NormalWeb"/>
        <w:numPr>
          <w:ilvl w:val="0"/>
          <w:numId w:val="24"/>
        </w:numPr>
        <w:spacing w:before="0" w:beforeAutospacing="0" w:after="0" w:afterAutospacing="0"/>
        <w:jc w:val="both"/>
        <w:rPr>
          <w:rFonts w:ascii="Abadi Extra Light" w:hAnsi="Abadi Extra Light"/>
        </w:rPr>
      </w:pPr>
      <w:r w:rsidRPr="00716D2A">
        <w:rPr>
          <w:rFonts w:ascii="Abadi" w:hAnsi="Abadi"/>
        </w:rPr>
        <w:t>Soportar la toma de decisiones:</w:t>
      </w:r>
      <w:r w:rsidRPr="00716D2A">
        <w:rPr>
          <w:rFonts w:ascii="Abadi Extra Light" w:hAnsi="Abadi Extra Light"/>
        </w:rPr>
        <w:t xml:space="preserve"> Proveer datos precisos y en tiempo real para ajustar estrategias operativas y comerciales.</w:t>
      </w:r>
    </w:p>
    <w:p w14:paraId="3B8D0662" w14:textId="77777777" w:rsidR="006C5677" w:rsidRPr="00716D2A" w:rsidRDefault="006C5677" w:rsidP="006C5677">
      <w:pPr>
        <w:pStyle w:val="NormalWeb"/>
        <w:spacing w:before="0" w:beforeAutospacing="0" w:after="0" w:afterAutospacing="0"/>
        <w:ind w:left="720"/>
        <w:jc w:val="both"/>
        <w:rPr>
          <w:rFonts w:ascii="Abadi Extra Light" w:hAnsi="Abadi Extra Light"/>
        </w:rPr>
      </w:pPr>
    </w:p>
    <w:p w14:paraId="14FC61B7" w14:textId="77777777" w:rsidR="001C215B" w:rsidRPr="001C215B" w:rsidRDefault="001C215B" w:rsidP="001C215B">
      <w:pPr>
        <w:pStyle w:val="Heading1"/>
        <w:spacing w:before="0" w:after="0" w:line="240" w:lineRule="auto"/>
        <w:rPr>
          <w:rFonts w:ascii="Abadi" w:hAnsi="Abadi"/>
          <w:color w:val="auto"/>
          <w:sz w:val="44"/>
          <w:szCs w:val="44"/>
        </w:rPr>
      </w:pPr>
      <w:bookmarkStart w:id="2" w:name="_Toc190309609"/>
      <w:r w:rsidRPr="001C215B">
        <w:rPr>
          <w:rFonts w:ascii="Abadi" w:hAnsi="Abadi"/>
          <w:color w:val="auto"/>
          <w:sz w:val="44"/>
          <w:szCs w:val="44"/>
        </w:rPr>
        <w:t>Alcance</w:t>
      </w:r>
      <w:bookmarkEnd w:id="2"/>
    </w:p>
    <w:p w14:paraId="313D57DD" w14:textId="77777777" w:rsidR="001C215B" w:rsidRPr="001C215B" w:rsidRDefault="001C215B" w:rsidP="001C215B">
      <w:pPr>
        <w:pStyle w:val="NormalWeb"/>
        <w:spacing w:before="0" w:beforeAutospacing="0" w:after="0" w:afterAutospacing="0"/>
        <w:jc w:val="both"/>
        <w:rPr>
          <w:rFonts w:ascii="Abadi Extra Light" w:hAnsi="Abadi Extra Light"/>
        </w:rPr>
      </w:pPr>
      <w:r w:rsidRPr="001C215B">
        <w:rPr>
          <w:rFonts w:ascii="Abadi Extra Light" w:hAnsi="Abadi Extra Light"/>
        </w:rPr>
        <w:t>El sistema está diseñado para cubrir los siguientes aspectos de la gestión y planificación de la producción:</w:t>
      </w:r>
    </w:p>
    <w:p w14:paraId="19607D79" w14:textId="77777777" w:rsidR="001C215B" w:rsidRPr="001C215B" w:rsidRDefault="001C215B" w:rsidP="001C215B">
      <w:pPr>
        <w:pStyle w:val="NormalWeb"/>
        <w:numPr>
          <w:ilvl w:val="0"/>
          <w:numId w:val="25"/>
        </w:numPr>
        <w:rPr>
          <w:rFonts w:ascii="Abadi" w:hAnsi="Abadi"/>
          <w:b/>
          <w:bCs/>
        </w:rPr>
      </w:pPr>
      <w:r w:rsidRPr="001C215B">
        <w:rPr>
          <w:rStyle w:val="Strong"/>
          <w:rFonts w:ascii="Abadi" w:eastAsiaTheme="majorEastAsia" w:hAnsi="Abadi"/>
          <w:b w:val="0"/>
          <w:bCs w:val="0"/>
        </w:rPr>
        <w:t>Registro y Gestión de Recursos:</w:t>
      </w:r>
    </w:p>
    <w:p w14:paraId="25BA49AD" w14:textId="77777777" w:rsidR="001C215B" w:rsidRPr="001C215B" w:rsidRDefault="001C215B" w:rsidP="001C215B">
      <w:pPr>
        <w:numPr>
          <w:ilvl w:val="1"/>
          <w:numId w:val="25"/>
        </w:numPr>
        <w:spacing w:before="100" w:beforeAutospacing="1" w:after="100" w:afterAutospacing="1" w:line="240" w:lineRule="auto"/>
        <w:rPr>
          <w:rFonts w:ascii="Abadi Extra Light" w:hAnsi="Abadi Extra Light"/>
          <w:sz w:val="24"/>
          <w:szCs w:val="24"/>
        </w:rPr>
      </w:pPr>
      <w:r w:rsidRPr="001C215B">
        <w:rPr>
          <w:rFonts w:ascii="Abadi Extra Light" w:hAnsi="Abadi Extra Light"/>
          <w:sz w:val="24"/>
          <w:szCs w:val="24"/>
        </w:rPr>
        <w:t>Documentar materias primas, productos terminados y guiones de producción.</w:t>
      </w:r>
    </w:p>
    <w:p w14:paraId="76A92698" w14:textId="77777777" w:rsidR="001C215B" w:rsidRPr="001C215B" w:rsidRDefault="001C215B" w:rsidP="001C215B">
      <w:pPr>
        <w:numPr>
          <w:ilvl w:val="1"/>
          <w:numId w:val="25"/>
        </w:numPr>
        <w:spacing w:before="100" w:beforeAutospacing="1" w:after="100" w:afterAutospacing="1" w:line="240" w:lineRule="auto"/>
        <w:rPr>
          <w:rFonts w:ascii="Abadi Extra Light" w:hAnsi="Abadi Extra Light"/>
          <w:sz w:val="24"/>
          <w:szCs w:val="24"/>
        </w:rPr>
      </w:pPr>
      <w:r w:rsidRPr="001C215B">
        <w:rPr>
          <w:rFonts w:ascii="Abadi Extra Light" w:hAnsi="Abadi Extra Light"/>
          <w:sz w:val="24"/>
          <w:szCs w:val="24"/>
        </w:rPr>
        <w:t>Garantizar la trazabilidad y el control de inventarios.</w:t>
      </w:r>
    </w:p>
    <w:p w14:paraId="523A90A0" w14:textId="77777777" w:rsidR="001C215B" w:rsidRPr="001C215B" w:rsidRDefault="001C215B" w:rsidP="001C215B">
      <w:pPr>
        <w:pStyle w:val="NormalWeb"/>
        <w:numPr>
          <w:ilvl w:val="0"/>
          <w:numId w:val="25"/>
        </w:numPr>
        <w:rPr>
          <w:rStyle w:val="Strong"/>
          <w:rFonts w:ascii="Abadi" w:eastAsiaTheme="majorEastAsia" w:hAnsi="Abadi"/>
        </w:rPr>
      </w:pPr>
      <w:r w:rsidRPr="001C215B">
        <w:rPr>
          <w:rStyle w:val="Strong"/>
          <w:rFonts w:ascii="Abadi" w:eastAsiaTheme="majorEastAsia" w:hAnsi="Abadi"/>
          <w:b w:val="0"/>
          <w:bCs w:val="0"/>
        </w:rPr>
        <w:t>Planificación y Control de Producción (PCP):</w:t>
      </w:r>
    </w:p>
    <w:p w14:paraId="2BCB2A42" w14:textId="77777777" w:rsidR="001C215B" w:rsidRPr="001C215B" w:rsidRDefault="001C215B" w:rsidP="001C215B">
      <w:pPr>
        <w:numPr>
          <w:ilvl w:val="1"/>
          <w:numId w:val="25"/>
        </w:numPr>
        <w:spacing w:before="100" w:beforeAutospacing="1" w:after="100" w:afterAutospacing="1" w:line="240" w:lineRule="auto"/>
        <w:rPr>
          <w:rFonts w:ascii="Abadi Extra Light" w:hAnsi="Abadi Extra Light"/>
          <w:sz w:val="24"/>
          <w:szCs w:val="24"/>
        </w:rPr>
      </w:pPr>
      <w:r w:rsidRPr="001C215B">
        <w:rPr>
          <w:rFonts w:ascii="Abadi Extra Light" w:hAnsi="Abadi Extra Light"/>
          <w:sz w:val="24"/>
          <w:szCs w:val="24"/>
        </w:rPr>
        <w:t>Crear planes de producción detallados.</w:t>
      </w:r>
    </w:p>
    <w:p w14:paraId="2C21018A" w14:textId="77777777" w:rsidR="001C215B" w:rsidRPr="001C215B" w:rsidRDefault="001C215B" w:rsidP="001C215B">
      <w:pPr>
        <w:numPr>
          <w:ilvl w:val="1"/>
          <w:numId w:val="25"/>
        </w:numPr>
        <w:spacing w:before="100" w:beforeAutospacing="1" w:after="100" w:afterAutospacing="1" w:line="240" w:lineRule="auto"/>
        <w:rPr>
          <w:rFonts w:ascii="Abadi Extra Light" w:hAnsi="Abadi Extra Light"/>
          <w:sz w:val="24"/>
          <w:szCs w:val="24"/>
        </w:rPr>
      </w:pPr>
      <w:r w:rsidRPr="001C215B">
        <w:rPr>
          <w:rFonts w:ascii="Abadi Extra Light" w:hAnsi="Abadi Extra Light"/>
          <w:sz w:val="24"/>
          <w:szCs w:val="24"/>
        </w:rPr>
        <w:t>Monitorear la ejecución de órdenes de producción y evaluar su rendimiento.</w:t>
      </w:r>
    </w:p>
    <w:p w14:paraId="0944E3A0" w14:textId="77777777" w:rsidR="001C215B" w:rsidRPr="001C215B" w:rsidRDefault="001C215B" w:rsidP="001C215B">
      <w:pPr>
        <w:pStyle w:val="NormalWeb"/>
        <w:numPr>
          <w:ilvl w:val="0"/>
          <w:numId w:val="25"/>
        </w:numPr>
        <w:rPr>
          <w:rStyle w:val="Strong"/>
          <w:rFonts w:ascii="Abadi" w:eastAsiaTheme="majorEastAsia" w:hAnsi="Abadi"/>
        </w:rPr>
      </w:pPr>
      <w:r w:rsidRPr="001C215B">
        <w:rPr>
          <w:rStyle w:val="Strong"/>
          <w:rFonts w:ascii="Abadi" w:eastAsiaTheme="majorEastAsia" w:hAnsi="Abadi"/>
          <w:b w:val="0"/>
          <w:bCs w:val="0"/>
        </w:rPr>
        <w:t>Gestión Financiera:</w:t>
      </w:r>
    </w:p>
    <w:p w14:paraId="32DD3875" w14:textId="77777777" w:rsidR="001C215B" w:rsidRPr="001C215B" w:rsidRDefault="001C215B" w:rsidP="001C215B">
      <w:pPr>
        <w:numPr>
          <w:ilvl w:val="1"/>
          <w:numId w:val="25"/>
        </w:numPr>
        <w:spacing w:before="100" w:beforeAutospacing="1" w:after="100" w:afterAutospacing="1" w:line="240" w:lineRule="auto"/>
        <w:rPr>
          <w:rFonts w:ascii="Abadi Extra Light" w:hAnsi="Abadi Extra Light"/>
          <w:sz w:val="24"/>
          <w:szCs w:val="24"/>
        </w:rPr>
      </w:pPr>
      <w:r w:rsidRPr="001C215B">
        <w:rPr>
          <w:rFonts w:ascii="Abadi Extra Light" w:hAnsi="Abadi Extra Light"/>
          <w:sz w:val="24"/>
          <w:szCs w:val="24"/>
        </w:rPr>
        <w:t>Registrar compras, gastos y ventas, controlando flujos de efectivo y costos operativos.</w:t>
      </w:r>
    </w:p>
    <w:p w14:paraId="6BCBB758" w14:textId="77777777" w:rsidR="001C215B" w:rsidRPr="001C215B" w:rsidRDefault="001C215B" w:rsidP="001C215B">
      <w:pPr>
        <w:numPr>
          <w:ilvl w:val="1"/>
          <w:numId w:val="25"/>
        </w:numPr>
        <w:spacing w:before="100" w:beforeAutospacing="1" w:after="100" w:afterAutospacing="1" w:line="240" w:lineRule="auto"/>
        <w:rPr>
          <w:rFonts w:ascii="Abadi Extra Light" w:hAnsi="Abadi Extra Light"/>
          <w:sz w:val="24"/>
          <w:szCs w:val="24"/>
        </w:rPr>
      </w:pPr>
      <w:r w:rsidRPr="001C215B">
        <w:rPr>
          <w:rFonts w:ascii="Abadi Extra Light" w:hAnsi="Abadi Extra Light"/>
          <w:sz w:val="24"/>
          <w:szCs w:val="24"/>
        </w:rPr>
        <w:t>Analizar rentabilidad y proyecciones financieras.</w:t>
      </w:r>
    </w:p>
    <w:p w14:paraId="014598D1" w14:textId="77777777" w:rsidR="001C215B" w:rsidRPr="001C215B" w:rsidRDefault="001C215B" w:rsidP="001C215B">
      <w:pPr>
        <w:pStyle w:val="NormalWeb"/>
        <w:numPr>
          <w:ilvl w:val="0"/>
          <w:numId w:val="25"/>
        </w:numPr>
        <w:rPr>
          <w:rStyle w:val="Strong"/>
          <w:rFonts w:ascii="Abadi" w:eastAsiaTheme="majorEastAsia" w:hAnsi="Abadi"/>
        </w:rPr>
      </w:pPr>
      <w:r w:rsidRPr="001C215B">
        <w:rPr>
          <w:rStyle w:val="Strong"/>
          <w:rFonts w:ascii="Abadi" w:eastAsiaTheme="majorEastAsia" w:hAnsi="Abadi"/>
          <w:b w:val="0"/>
          <w:bCs w:val="0"/>
        </w:rPr>
        <w:lastRenderedPageBreak/>
        <w:t>Generación de Informes:</w:t>
      </w:r>
    </w:p>
    <w:p w14:paraId="6604487D" w14:textId="77777777" w:rsidR="001C215B" w:rsidRPr="001C215B" w:rsidRDefault="001C215B" w:rsidP="001C215B">
      <w:pPr>
        <w:numPr>
          <w:ilvl w:val="1"/>
          <w:numId w:val="25"/>
        </w:numPr>
        <w:spacing w:before="100" w:beforeAutospacing="1" w:after="100" w:afterAutospacing="1" w:line="240" w:lineRule="auto"/>
        <w:rPr>
          <w:rFonts w:ascii="Abadi Extra Light" w:hAnsi="Abadi Extra Light"/>
          <w:sz w:val="24"/>
          <w:szCs w:val="24"/>
        </w:rPr>
      </w:pPr>
      <w:r w:rsidRPr="001C215B">
        <w:rPr>
          <w:rFonts w:ascii="Abadi Extra Light" w:hAnsi="Abadi Extra Light"/>
          <w:sz w:val="24"/>
          <w:szCs w:val="24"/>
        </w:rPr>
        <w:t>Proveer reportes detallados de inventarios, producción, flujo de caja y desempeño.</w:t>
      </w:r>
    </w:p>
    <w:p w14:paraId="4D5DD6F3" w14:textId="77777777" w:rsidR="001C215B" w:rsidRDefault="001C215B" w:rsidP="006C5677">
      <w:pPr>
        <w:numPr>
          <w:ilvl w:val="1"/>
          <w:numId w:val="25"/>
        </w:numPr>
        <w:spacing w:after="0" w:line="240" w:lineRule="auto"/>
        <w:rPr>
          <w:rFonts w:ascii="Abadi Extra Light" w:hAnsi="Abadi Extra Light"/>
          <w:sz w:val="24"/>
          <w:szCs w:val="24"/>
        </w:rPr>
      </w:pPr>
      <w:r w:rsidRPr="001C215B">
        <w:rPr>
          <w:rFonts w:ascii="Abadi Extra Light" w:hAnsi="Abadi Extra Light"/>
          <w:sz w:val="24"/>
          <w:szCs w:val="24"/>
        </w:rPr>
        <w:t>Facilitar comparativas entre periodos o categorías.</w:t>
      </w:r>
    </w:p>
    <w:p w14:paraId="65094B4C" w14:textId="77777777" w:rsidR="006C5677" w:rsidRPr="001C215B" w:rsidRDefault="006C5677" w:rsidP="006C5677">
      <w:pPr>
        <w:spacing w:after="0" w:line="240" w:lineRule="auto"/>
        <w:rPr>
          <w:rFonts w:ascii="Abadi Extra Light" w:hAnsi="Abadi Extra Light"/>
          <w:sz w:val="24"/>
          <w:szCs w:val="24"/>
        </w:rPr>
      </w:pPr>
    </w:p>
    <w:p w14:paraId="240C1107" w14:textId="77777777" w:rsidR="001C215B" w:rsidRPr="001C215B" w:rsidRDefault="001C215B" w:rsidP="006C5677">
      <w:pPr>
        <w:pStyle w:val="NormalWeb"/>
        <w:numPr>
          <w:ilvl w:val="0"/>
          <w:numId w:val="25"/>
        </w:numPr>
        <w:spacing w:before="0" w:beforeAutospacing="0" w:after="0" w:afterAutospacing="0"/>
        <w:rPr>
          <w:rStyle w:val="Strong"/>
          <w:rFonts w:ascii="Abadi" w:eastAsiaTheme="majorEastAsia" w:hAnsi="Abadi"/>
        </w:rPr>
      </w:pPr>
      <w:r w:rsidRPr="001C215B">
        <w:rPr>
          <w:rStyle w:val="Strong"/>
          <w:rFonts w:ascii="Abadi" w:eastAsiaTheme="majorEastAsia" w:hAnsi="Abadi"/>
          <w:b w:val="0"/>
          <w:bCs w:val="0"/>
        </w:rPr>
        <w:t>Visualización de Datos:</w:t>
      </w:r>
    </w:p>
    <w:p w14:paraId="7DF610D5" w14:textId="77777777" w:rsidR="001C215B" w:rsidRPr="001C215B" w:rsidRDefault="001C215B" w:rsidP="001C215B">
      <w:pPr>
        <w:numPr>
          <w:ilvl w:val="1"/>
          <w:numId w:val="25"/>
        </w:numPr>
        <w:spacing w:before="100" w:beforeAutospacing="1" w:after="100" w:afterAutospacing="1" w:line="240" w:lineRule="auto"/>
        <w:rPr>
          <w:rFonts w:ascii="Abadi Extra Light" w:hAnsi="Abadi Extra Light"/>
          <w:sz w:val="24"/>
          <w:szCs w:val="24"/>
        </w:rPr>
      </w:pPr>
      <w:r w:rsidRPr="001C215B">
        <w:rPr>
          <w:rFonts w:ascii="Abadi Extra Light" w:hAnsi="Abadi Extra Light"/>
          <w:sz w:val="24"/>
          <w:szCs w:val="24"/>
        </w:rPr>
        <w:t>Utilizar dashboards y gráficos para representar visualmente la información clave.</w:t>
      </w:r>
    </w:p>
    <w:p w14:paraId="63F0ACAB" w14:textId="77777777" w:rsidR="001C215B" w:rsidRPr="001C215B" w:rsidRDefault="001C215B" w:rsidP="001C215B">
      <w:pPr>
        <w:pStyle w:val="NormalWeb"/>
        <w:spacing w:before="0" w:beforeAutospacing="0" w:after="0" w:afterAutospacing="0"/>
        <w:jc w:val="both"/>
        <w:rPr>
          <w:rFonts w:ascii="Abadi Extra Light" w:hAnsi="Abadi Extra Light"/>
        </w:rPr>
      </w:pPr>
      <w:r w:rsidRPr="001C215B">
        <w:rPr>
          <w:rFonts w:ascii="Abadi Extra Light" w:hAnsi="Abadi Extra Light"/>
        </w:rPr>
        <w:t>Este sistema está orientado a ser flexible, adaptable a diferentes industrias y escalable, permitiendo su uso tanto en pequeñas empresas como en organizaciones más complejas. Si bien la herramienta está diseñada para funcionar dentro de la plataforma Excel, su estructura modular permite una fácil integración con otros sistemas empresariales si se requiere en el futuro.</w:t>
      </w:r>
    </w:p>
    <w:p w14:paraId="26952E3E" w14:textId="77777777" w:rsidR="00716D2A" w:rsidRPr="00D60B95" w:rsidRDefault="00716D2A" w:rsidP="00D60B95">
      <w:pPr>
        <w:pStyle w:val="NormalWeb"/>
        <w:spacing w:before="0" w:beforeAutospacing="0" w:after="0" w:afterAutospacing="0"/>
        <w:jc w:val="both"/>
        <w:rPr>
          <w:rFonts w:ascii="Abadi Extra Light" w:hAnsi="Abadi Extra Light"/>
        </w:rPr>
      </w:pPr>
    </w:p>
    <w:p w14:paraId="40521012" w14:textId="24C78046" w:rsidR="001F6B5E" w:rsidRPr="001F6B5E" w:rsidRDefault="001F6B5E" w:rsidP="00954554">
      <w:pPr>
        <w:pStyle w:val="Heading1"/>
        <w:spacing w:before="0" w:after="0" w:line="240" w:lineRule="auto"/>
        <w:rPr>
          <w:rFonts w:ascii="Abadi" w:hAnsi="Abadi"/>
          <w:b/>
          <w:bCs/>
          <w:color w:val="auto"/>
          <w:sz w:val="44"/>
          <w:szCs w:val="44"/>
        </w:rPr>
      </w:pPr>
      <w:bookmarkStart w:id="3" w:name="_Toc190309610"/>
      <w:r w:rsidRPr="001F6B5E">
        <w:rPr>
          <w:rFonts w:ascii="Abadi" w:hAnsi="Abadi"/>
          <w:b/>
          <w:bCs/>
          <w:color w:val="auto"/>
          <w:sz w:val="44"/>
          <w:szCs w:val="44"/>
        </w:rPr>
        <w:t>Estructura</w:t>
      </w:r>
      <w:bookmarkEnd w:id="3"/>
      <w:r w:rsidRPr="001F6B5E">
        <w:rPr>
          <w:rFonts w:ascii="Abadi" w:hAnsi="Abadi"/>
          <w:b/>
          <w:bCs/>
          <w:color w:val="auto"/>
          <w:sz w:val="44"/>
          <w:szCs w:val="44"/>
        </w:rPr>
        <w:t xml:space="preserve"> </w:t>
      </w:r>
    </w:p>
    <w:p w14:paraId="4420C5AD" w14:textId="4F2101E2" w:rsidR="001F6B5E" w:rsidRDefault="001F6B5E" w:rsidP="00954554">
      <w:pPr>
        <w:pStyle w:val="NormalWeb"/>
        <w:spacing w:before="0" w:beforeAutospacing="0" w:after="0" w:afterAutospacing="0"/>
        <w:jc w:val="both"/>
        <w:rPr>
          <w:rFonts w:ascii="Abadi Extra Light" w:hAnsi="Abadi Extra Light"/>
        </w:rPr>
      </w:pPr>
      <w:r w:rsidRPr="001F6B5E">
        <w:rPr>
          <w:rFonts w:ascii="Abadi Extra Light" w:hAnsi="Abadi Extra Light"/>
        </w:rPr>
        <w:t>El sistema integrado presentado en esta plantilla de Excel está diseñado para facilitar la gestión y planificación de la producción en una empresa. Este manual describe los módulos principales y las instrucciones para su uso, brindando una guía clara para aprovechar al máximo sus funcionalidades.</w:t>
      </w:r>
    </w:p>
    <w:p w14:paraId="0A8080CA" w14:textId="77777777" w:rsidR="00954554" w:rsidRPr="001F6B5E" w:rsidRDefault="00954554" w:rsidP="00954554">
      <w:pPr>
        <w:pStyle w:val="NormalWeb"/>
        <w:spacing w:before="0" w:beforeAutospacing="0" w:after="0" w:afterAutospacing="0"/>
        <w:jc w:val="both"/>
        <w:rPr>
          <w:rFonts w:ascii="Abadi Extra Light" w:hAnsi="Abadi Extra Light"/>
        </w:rPr>
      </w:pPr>
    </w:p>
    <w:p w14:paraId="0C711BDA" w14:textId="77777777" w:rsidR="001F6B5E" w:rsidRPr="001F6B5E" w:rsidRDefault="001F6B5E" w:rsidP="00954554">
      <w:pPr>
        <w:pStyle w:val="NormalWeb"/>
        <w:spacing w:before="0" w:beforeAutospacing="0" w:after="0" w:afterAutospacing="0"/>
        <w:jc w:val="both"/>
        <w:outlineLvl w:val="1"/>
        <w:rPr>
          <w:rFonts w:ascii="Abadi" w:hAnsi="Abadi"/>
        </w:rPr>
      </w:pPr>
      <w:bookmarkStart w:id="4" w:name="_Toc190309611"/>
      <w:r w:rsidRPr="001F6B5E">
        <w:rPr>
          <w:rFonts w:ascii="Abadi" w:hAnsi="Abadi"/>
        </w:rPr>
        <w:t>Estructura Visual del Sistema</w:t>
      </w:r>
      <w:bookmarkEnd w:id="4"/>
    </w:p>
    <w:p w14:paraId="6A461EAF" w14:textId="799EC67C" w:rsidR="001F6B5E" w:rsidRDefault="001F6B5E" w:rsidP="00954554">
      <w:pPr>
        <w:pStyle w:val="NormalWeb"/>
        <w:spacing w:before="0" w:beforeAutospacing="0" w:after="0" w:afterAutospacing="0"/>
        <w:jc w:val="both"/>
        <w:rPr>
          <w:rFonts w:ascii="Abadi Extra Light" w:hAnsi="Abadi Extra Light"/>
        </w:rPr>
      </w:pPr>
      <w:r w:rsidRPr="001F6B5E">
        <w:rPr>
          <w:rFonts w:ascii="Abadi Extra Light" w:hAnsi="Abadi Extra Light"/>
        </w:rPr>
        <w:t>La plantilla está organizada en diferentes secciones que facilitan la navegación y el uso</w:t>
      </w:r>
      <w:r w:rsidR="00954554">
        <w:rPr>
          <w:rFonts w:ascii="Abadi Extra Light" w:hAnsi="Abadi Extra Light"/>
        </w:rPr>
        <w:t>.</w:t>
      </w:r>
    </w:p>
    <w:p w14:paraId="7AB6024B" w14:textId="77777777" w:rsidR="00954554" w:rsidRDefault="00954554" w:rsidP="00954554">
      <w:pPr>
        <w:pStyle w:val="NormalWeb"/>
        <w:spacing w:before="0" w:beforeAutospacing="0" w:after="0" w:afterAutospacing="0"/>
        <w:jc w:val="both"/>
        <w:rPr>
          <w:rFonts w:ascii="Abadi Extra Light" w:hAnsi="Abadi Extra Light"/>
        </w:rPr>
      </w:pPr>
    </w:p>
    <w:p w14:paraId="3F5FC011" w14:textId="382081B4" w:rsidR="00954554" w:rsidRPr="00954554" w:rsidRDefault="00954554" w:rsidP="00954554">
      <w:pPr>
        <w:pStyle w:val="Caption"/>
        <w:spacing w:after="0"/>
        <w:rPr>
          <w:rFonts w:ascii="Abadi Extra Light" w:hAnsi="Abadi Extra Light"/>
          <w:sz w:val="24"/>
          <w:szCs w:val="24"/>
        </w:rPr>
      </w:pPr>
      <w:r w:rsidRPr="00954554">
        <w:rPr>
          <w:rFonts w:ascii="Abadi" w:hAnsi="Abadi"/>
          <w:i w:val="0"/>
          <w:iCs w:val="0"/>
          <w:sz w:val="24"/>
          <w:szCs w:val="24"/>
        </w:rPr>
        <w:t xml:space="preserve">Ilustración </w:t>
      </w:r>
      <w:r w:rsidRPr="00954554">
        <w:rPr>
          <w:rFonts w:ascii="Abadi" w:hAnsi="Abadi"/>
          <w:i w:val="0"/>
          <w:iCs w:val="0"/>
          <w:sz w:val="24"/>
          <w:szCs w:val="24"/>
        </w:rPr>
        <w:fldChar w:fldCharType="begin"/>
      </w:r>
      <w:r w:rsidRPr="00954554">
        <w:rPr>
          <w:rFonts w:ascii="Abadi" w:hAnsi="Abadi"/>
          <w:i w:val="0"/>
          <w:iCs w:val="0"/>
          <w:sz w:val="24"/>
          <w:szCs w:val="24"/>
        </w:rPr>
        <w:instrText xml:space="preserve"> SEQ Ilustración \* ARABIC </w:instrText>
      </w:r>
      <w:r w:rsidRPr="00954554">
        <w:rPr>
          <w:rFonts w:ascii="Abadi" w:hAnsi="Abadi"/>
          <w:i w:val="0"/>
          <w:iCs w:val="0"/>
          <w:sz w:val="24"/>
          <w:szCs w:val="24"/>
        </w:rPr>
        <w:fldChar w:fldCharType="separate"/>
      </w:r>
      <w:r w:rsidRPr="00954554">
        <w:rPr>
          <w:rFonts w:ascii="Abadi" w:hAnsi="Abadi"/>
          <w:i w:val="0"/>
          <w:iCs w:val="0"/>
          <w:noProof/>
          <w:sz w:val="24"/>
          <w:szCs w:val="24"/>
        </w:rPr>
        <w:t>1</w:t>
      </w:r>
      <w:r w:rsidRPr="00954554">
        <w:rPr>
          <w:rFonts w:ascii="Abadi" w:hAnsi="Abadi"/>
          <w:i w:val="0"/>
          <w:iCs w:val="0"/>
          <w:sz w:val="24"/>
          <w:szCs w:val="24"/>
        </w:rPr>
        <w:fldChar w:fldCharType="end"/>
      </w:r>
      <w:r w:rsidRPr="00954554">
        <w:rPr>
          <w:rFonts w:ascii="Abadi" w:hAnsi="Abadi"/>
          <w:i w:val="0"/>
          <w:iCs w:val="0"/>
          <w:sz w:val="24"/>
          <w:szCs w:val="24"/>
        </w:rPr>
        <w:t>:</w:t>
      </w:r>
      <w:r w:rsidRPr="00954554">
        <w:rPr>
          <w:sz w:val="24"/>
          <w:szCs w:val="24"/>
        </w:rPr>
        <w:t xml:space="preserve"> </w:t>
      </w:r>
      <w:r w:rsidRPr="00954554">
        <w:rPr>
          <w:rFonts w:ascii="Abadi Extra Light" w:hAnsi="Abadi Extra Light"/>
          <w:i w:val="0"/>
          <w:iCs w:val="0"/>
          <w:sz w:val="24"/>
          <w:szCs w:val="24"/>
        </w:rPr>
        <w:t>estructura general de la plantilla</w:t>
      </w:r>
    </w:p>
    <w:p w14:paraId="1306DCB6" w14:textId="6EBAFF2E" w:rsidR="00954554" w:rsidRDefault="00954554" w:rsidP="00954554">
      <w:pPr>
        <w:pStyle w:val="NormalWeb"/>
        <w:spacing w:before="0" w:beforeAutospacing="0" w:after="0" w:afterAutospacing="0"/>
        <w:jc w:val="both"/>
        <w:rPr>
          <w:rFonts w:ascii="Abadi Extra Light" w:hAnsi="Abadi Extra Light"/>
        </w:rPr>
      </w:pPr>
      <w:r>
        <w:rPr>
          <w:noProof/>
        </w:rPr>
        <w:drawing>
          <wp:inline distT="0" distB="0" distL="0" distR="0" wp14:anchorId="16DC7D34" wp14:editId="38A05B77">
            <wp:extent cx="3848986" cy="2934335"/>
            <wp:effectExtent l="0" t="0" r="0" b="0"/>
            <wp:docPr id="156009044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90446" name=""/>
                    <pic:cNvPicPr/>
                  </pic:nvPicPr>
                  <pic:blipFill rotWithShape="1">
                    <a:blip r:embed="rId9">
                      <a:extLst>
                        <a:ext uri="{96DAC541-7B7A-43D3-8B79-37D633B846F1}">
                          <asvg:svgBlip xmlns:asvg="http://schemas.microsoft.com/office/drawing/2016/SVG/main" r:embed="rId10"/>
                        </a:ext>
                      </a:extLst>
                    </a:blip>
                    <a:srcRect r="32839" b="8974"/>
                    <a:stretch/>
                  </pic:blipFill>
                  <pic:spPr bwMode="auto">
                    <a:xfrm>
                      <a:off x="0" y="0"/>
                      <a:ext cx="3849315" cy="2934586"/>
                    </a:xfrm>
                    <a:prstGeom prst="rect">
                      <a:avLst/>
                    </a:prstGeom>
                    <a:ln>
                      <a:noFill/>
                    </a:ln>
                    <a:extLst>
                      <a:ext uri="{53640926-AAD7-44D8-BBD7-CCE9431645EC}">
                        <a14:shadowObscured xmlns:a14="http://schemas.microsoft.com/office/drawing/2010/main"/>
                      </a:ext>
                    </a:extLst>
                  </pic:spPr>
                </pic:pic>
              </a:graphicData>
            </a:graphic>
          </wp:inline>
        </w:drawing>
      </w:r>
    </w:p>
    <w:p w14:paraId="4250490B" w14:textId="77777777" w:rsidR="00954554" w:rsidRPr="001F6B5E" w:rsidRDefault="00954554" w:rsidP="00954554">
      <w:pPr>
        <w:pStyle w:val="NormalWeb"/>
        <w:spacing w:before="0" w:beforeAutospacing="0" w:after="0" w:afterAutospacing="0"/>
        <w:jc w:val="both"/>
        <w:rPr>
          <w:rFonts w:ascii="Abadi Extra Light" w:hAnsi="Abadi Extra Light"/>
        </w:rPr>
      </w:pPr>
    </w:p>
    <w:p w14:paraId="1F140B06" w14:textId="77777777" w:rsidR="001F6B5E" w:rsidRPr="001F6B5E" w:rsidRDefault="001F6B5E" w:rsidP="00954554">
      <w:pPr>
        <w:pStyle w:val="NormalWeb"/>
        <w:numPr>
          <w:ilvl w:val="0"/>
          <w:numId w:val="2"/>
        </w:numPr>
        <w:spacing w:before="0" w:beforeAutospacing="0" w:after="0" w:afterAutospacing="0"/>
        <w:jc w:val="both"/>
        <w:rPr>
          <w:rFonts w:ascii="Abadi Extra Light" w:hAnsi="Abadi Extra Light"/>
        </w:rPr>
      </w:pPr>
      <w:r w:rsidRPr="001F6B5E">
        <w:rPr>
          <w:rFonts w:ascii="Abadi" w:hAnsi="Abadi"/>
        </w:rPr>
        <w:t>Logo Institucional:</w:t>
      </w:r>
      <w:r w:rsidRPr="001F6B5E">
        <w:rPr>
          <w:rFonts w:ascii="Abadi Extra Light" w:hAnsi="Abadi Extra Light"/>
        </w:rPr>
        <w:t xml:space="preserve"> Ubicado en la parte superior izquierda, identifica la organización propietaria del sistema. Este elemento visual refuerza la identidad corporativa y asegura que los usuarios reconozcan la plantilla como parte de los recursos institucionales.</w:t>
      </w:r>
    </w:p>
    <w:p w14:paraId="2185B40A" w14:textId="77777777" w:rsidR="001F6B5E" w:rsidRPr="001F6B5E" w:rsidRDefault="001F6B5E" w:rsidP="00954554">
      <w:pPr>
        <w:pStyle w:val="NormalWeb"/>
        <w:spacing w:before="0" w:beforeAutospacing="0" w:after="0" w:afterAutospacing="0"/>
        <w:ind w:left="720"/>
        <w:jc w:val="both"/>
        <w:rPr>
          <w:rFonts w:ascii="Abadi Extra Light" w:hAnsi="Abadi Extra Light"/>
        </w:rPr>
      </w:pPr>
    </w:p>
    <w:p w14:paraId="5EF7AAC9" w14:textId="3CB29091" w:rsidR="001F6B5E" w:rsidRPr="001F6B5E" w:rsidRDefault="001F6B5E" w:rsidP="00954554">
      <w:pPr>
        <w:pStyle w:val="NormalWeb"/>
        <w:numPr>
          <w:ilvl w:val="0"/>
          <w:numId w:val="2"/>
        </w:numPr>
        <w:spacing w:before="0" w:beforeAutospacing="0" w:after="0" w:afterAutospacing="0"/>
        <w:jc w:val="both"/>
        <w:rPr>
          <w:rFonts w:ascii="Abadi Extra Light" w:hAnsi="Abadi Extra Light"/>
        </w:rPr>
      </w:pPr>
      <w:r w:rsidRPr="001F6B5E">
        <w:rPr>
          <w:rFonts w:ascii="Abadi" w:hAnsi="Abadi"/>
        </w:rPr>
        <w:t>Menú General:</w:t>
      </w:r>
      <w:r w:rsidRPr="001F6B5E">
        <w:rPr>
          <w:rFonts w:ascii="Abadi Extra Light" w:hAnsi="Abadi Extra Light"/>
        </w:rPr>
        <w:t xml:space="preserve"> Se encuentra justo </w:t>
      </w:r>
      <w:r w:rsidR="00A424B0">
        <w:rPr>
          <w:rFonts w:ascii="Abadi Extra Light" w:hAnsi="Abadi Extra Light"/>
        </w:rPr>
        <w:t xml:space="preserve">al lado </w:t>
      </w:r>
      <w:r w:rsidRPr="001F6B5E">
        <w:rPr>
          <w:rFonts w:ascii="Abadi Extra Light" w:hAnsi="Abadi Extra Light"/>
        </w:rPr>
        <w:t xml:space="preserve">del logo institucional y permite la navegación entre los principales temas del sistema. Incluye </w:t>
      </w:r>
      <w:r w:rsidR="00A424B0">
        <w:rPr>
          <w:rFonts w:ascii="Abadi Extra Light" w:hAnsi="Abadi Extra Light"/>
        </w:rPr>
        <w:t xml:space="preserve">módulos </w:t>
      </w:r>
      <w:r w:rsidRPr="001F6B5E">
        <w:rPr>
          <w:rFonts w:ascii="Abadi Extra Light" w:hAnsi="Abadi Extra Light"/>
        </w:rPr>
        <w:t>como "Registro", "Gestión de Compras", "PCP", "Gestión de Ventas", "Informes", "Dashboards" y "Definiciones". Este menú es clave para acceder a los diferentes módulos del sistema.</w:t>
      </w:r>
    </w:p>
    <w:p w14:paraId="6BD4C435" w14:textId="77777777" w:rsidR="001F6B5E" w:rsidRPr="001F6B5E" w:rsidRDefault="001F6B5E" w:rsidP="00A424B0">
      <w:pPr>
        <w:pStyle w:val="NormalWeb"/>
        <w:spacing w:before="0" w:beforeAutospacing="0" w:after="0" w:afterAutospacing="0"/>
        <w:jc w:val="both"/>
        <w:rPr>
          <w:rFonts w:ascii="Abadi Extra Light" w:hAnsi="Abadi Extra Light"/>
        </w:rPr>
      </w:pPr>
    </w:p>
    <w:p w14:paraId="449FA14F" w14:textId="1FDA369B" w:rsidR="001F6B5E" w:rsidRPr="001F6B5E" w:rsidRDefault="001F6B5E" w:rsidP="00954554">
      <w:pPr>
        <w:pStyle w:val="NormalWeb"/>
        <w:numPr>
          <w:ilvl w:val="0"/>
          <w:numId w:val="2"/>
        </w:numPr>
        <w:spacing w:before="0" w:beforeAutospacing="0" w:after="0" w:afterAutospacing="0"/>
        <w:jc w:val="both"/>
        <w:rPr>
          <w:rFonts w:ascii="Abadi Extra Light" w:hAnsi="Abadi Extra Light"/>
        </w:rPr>
      </w:pPr>
      <w:r w:rsidRPr="001F6B5E">
        <w:rPr>
          <w:rFonts w:ascii="Abadi" w:hAnsi="Abadi"/>
        </w:rPr>
        <w:t>Submenú</w:t>
      </w:r>
      <w:r w:rsidRPr="001F6B5E">
        <w:rPr>
          <w:rFonts w:ascii="Abadi Extra Light" w:hAnsi="Abadi Extra Light"/>
        </w:rPr>
        <w:t>: Aparece debajo del menú general y permite la navegación entre los subtemas de cada módulo seleccionado</w:t>
      </w:r>
      <w:r w:rsidR="00A424B0">
        <w:rPr>
          <w:rFonts w:ascii="Abadi Extra Light" w:hAnsi="Abadi Extra Light"/>
        </w:rPr>
        <w:t>,</w:t>
      </w:r>
      <w:r w:rsidRPr="001F6B5E">
        <w:rPr>
          <w:rFonts w:ascii="Abadi Extra Light" w:hAnsi="Abadi Extra Light"/>
        </w:rPr>
        <w:t xml:space="preserve"> dentro del módulo de Registro, se encuentran las opciones de "Materia Prima", "Productos" y "Guión de Producción". Este submenú garantiza un acceso rápido a las funcionalidades específicas de cada módulo.</w:t>
      </w:r>
    </w:p>
    <w:p w14:paraId="573D9A31" w14:textId="77777777" w:rsidR="001F6B5E" w:rsidRPr="001F6B5E" w:rsidRDefault="001F6B5E" w:rsidP="00954554">
      <w:pPr>
        <w:pStyle w:val="NormalWeb"/>
        <w:spacing w:before="0" w:beforeAutospacing="0" w:after="0" w:afterAutospacing="0"/>
        <w:ind w:left="720"/>
        <w:jc w:val="both"/>
        <w:rPr>
          <w:rFonts w:ascii="Abadi Extra Light" w:hAnsi="Abadi Extra Light"/>
        </w:rPr>
      </w:pPr>
    </w:p>
    <w:p w14:paraId="1DD78A53" w14:textId="3CD19796" w:rsidR="001F6B5E" w:rsidRPr="001F6B5E" w:rsidRDefault="001F6B5E" w:rsidP="00954554">
      <w:pPr>
        <w:pStyle w:val="NormalWeb"/>
        <w:numPr>
          <w:ilvl w:val="0"/>
          <w:numId w:val="2"/>
        </w:numPr>
        <w:spacing w:before="0" w:beforeAutospacing="0" w:after="0" w:afterAutospacing="0"/>
        <w:jc w:val="both"/>
        <w:rPr>
          <w:rFonts w:ascii="Abadi Extra Light" w:hAnsi="Abadi Extra Light"/>
        </w:rPr>
      </w:pPr>
      <w:r w:rsidRPr="001F6B5E">
        <w:rPr>
          <w:rFonts w:ascii="Abadi" w:hAnsi="Abadi"/>
        </w:rPr>
        <w:t>Área de</w:t>
      </w:r>
      <w:r w:rsidR="00A02F64">
        <w:rPr>
          <w:rFonts w:ascii="Abadi" w:hAnsi="Abadi"/>
        </w:rPr>
        <w:t xml:space="preserve"> </w:t>
      </w:r>
      <w:r w:rsidR="00C910A7">
        <w:rPr>
          <w:rFonts w:ascii="Abadi" w:hAnsi="Abadi"/>
        </w:rPr>
        <w:t>relleno</w:t>
      </w:r>
      <w:r w:rsidRPr="001F6B5E">
        <w:rPr>
          <w:rFonts w:ascii="Abadi" w:hAnsi="Abadi"/>
        </w:rPr>
        <w:t xml:space="preserve"> de Información:</w:t>
      </w:r>
      <w:r w:rsidRPr="001F6B5E">
        <w:rPr>
          <w:rFonts w:ascii="Abadi Extra Light" w:hAnsi="Abadi Extra Light"/>
        </w:rPr>
        <w:t xml:space="preserve"> Ocupa la parte central y principal de la plantilla. Es el espacio donde los usuarios introducen y visualizan los datos. Por ejemplo, en la sección de "Materia Prima", se pueden registrar unidades de medida, niveles de stock mínimo y costos promedio por unidad. Esta área es interactiva y está diseñada para ser intuitiva y funcional.</w:t>
      </w:r>
    </w:p>
    <w:p w14:paraId="44DDC1DE" w14:textId="400BA55F" w:rsidR="00954554" w:rsidRDefault="00954554"/>
    <w:p w14:paraId="61EC11ED" w14:textId="7BB2D2D6" w:rsidR="00477217" w:rsidRPr="00954554" w:rsidRDefault="00954554" w:rsidP="00954554">
      <w:pPr>
        <w:pStyle w:val="NormalWeb"/>
        <w:spacing w:before="0" w:beforeAutospacing="0" w:after="0" w:afterAutospacing="0"/>
        <w:jc w:val="both"/>
        <w:outlineLvl w:val="1"/>
        <w:rPr>
          <w:sz w:val="32"/>
          <w:szCs w:val="32"/>
        </w:rPr>
      </w:pPr>
      <w:bookmarkStart w:id="5" w:name="_Toc190309612"/>
      <w:r w:rsidRPr="00954554">
        <w:rPr>
          <w:rFonts w:ascii="Abadi" w:hAnsi="Abadi"/>
          <w:sz w:val="32"/>
          <w:szCs w:val="32"/>
        </w:rPr>
        <w:t>Módulo de Registro</w:t>
      </w:r>
      <w:bookmarkEnd w:id="5"/>
      <w:r w:rsidRPr="00954554">
        <w:rPr>
          <w:sz w:val="32"/>
          <w:szCs w:val="32"/>
        </w:rPr>
        <w:t xml:space="preserve"> </w:t>
      </w:r>
    </w:p>
    <w:p w14:paraId="5C996E79" w14:textId="77777777" w:rsidR="002810C5" w:rsidRDefault="002810C5" w:rsidP="002810C5">
      <w:pPr>
        <w:pStyle w:val="NormalWeb"/>
        <w:spacing w:before="0" w:beforeAutospacing="0" w:after="0" w:afterAutospacing="0"/>
        <w:jc w:val="both"/>
        <w:rPr>
          <w:rFonts w:ascii="Abadi Extra Light" w:hAnsi="Abadi Extra Light"/>
        </w:rPr>
      </w:pPr>
      <w:r w:rsidRPr="002810C5">
        <w:rPr>
          <w:rFonts w:ascii="Abadi Extra Light" w:hAnsi="Abadi Extra Light"/>
        </w:rPr>
        <w:t>El Módulo de Registro es el componente central del sistema destinado a recopilar, organizar y gestionar la información básica relacionada con los recursos necesarios para los procesos productivos de la empresa. Este módulo se encarga de documentar datos esenciales como las materias primas, los productos finales y los guiones de producción, sirviendo como la base estructural para otros módulos del sistema.</w:t>
      </w:r>
    </w:p>
    <w:p w14:paraId="24C098C9" w14:textId="77777777" w:rsidR="002810C5" w:rsidRPr="002810C5" w:rsidRDefault="002810C5" w:rsidP="002810C5">
      <w:pPr>
        <w:pStyle w:val="NormalWeb"/>
        <w:spacing w:before="0" w:beforeAutospacing="0" w:after="0" w:afterAutospacing="0"/>
        <w:jc w:val="both"/>
        <w:rPr>
          <w:rFonts w:ascii="Abadi Extra Light" w:hAnsi="Abadi Extra Light"/>
        </w:rPr>
      </w:pPr>
    </w:p>
    <w:p w14:paraId="052FF58C" w14:textId="30C4BE5A" w:rsidR="002810C5" w:rsidRPr="002810C5" w:rsidRDefault="002810C5" w:rsidP="002810C5">
      <w:pPr>
        <w:pStyle w:val="NormalWeb"/>
        <w:spacing w:before="0" w:beforeAutospacing="0" w:after="0" w:afterAutospacing="0"/>
        <w:jc w:val="both"/>
        <w:rPr>
          <w:rFonts w:ascii="Abadi" w:hAnsi="Abadi"/>
          <w:sz w:val="28"/>
          <w:szCs w:val="28"/>
        </w:rPr>
      </w:pPr>
      <w:r w:rsidRPr="002810C5">
        <w:rPr>
          <w:rFonts w:ascii="Abadi" w:hAnsi="Abadi"/>
          <w:sz w:val="28"/>
          <w:szCs w:val="28"/>
        </w:rPr>
        <w:t xml:space="preserve">Estructura </w:t>
      </w:r>
    </w:p>
    <w:p w14:paraId="3AF1B094" w14:textId="2AE799AA" w:rsidR="002810C5" w:rsidRPr="002810C5" w:rsidRDefault="002810C5" w:rsidP="00AB1283">
      <w:pPr>
        <w:pStyle w:val="NormalWeb"/>
        <w:numPr>
          <w:ilvl w:val="0"/>
          <w:numId w:val="27"/>
        </w:numPr>
        <w:spacing w:before="0" w:beforeAutospacing="0" w:after="0" w:afterAutospacing="0"/>
        <w:jc w:val="both"/>
        <w:rPr>
          <w:rFonts w:ascii="Abadi Extra Light" w:hAnsi="Abadi Extra Light"/>
        </w:rPr>
      </w:pPr>
      <w:r w:rsidRPr="002810C5">
        <w:rPr>
          <w:rFonts w:ascii="Abadi" w:hAnsi="Abadi"/>
        </w:rPr>
        <w:t xml:space="preserve">Gestión de Materias Primas: </w:t>
      </w:r>
      <w:r w:rsidRPr="002810C5">
        <w:rPr>
          <w:rFonts w:ascii="Abadi Extra Light" w:hAnsi="Abadi Extra Light"/>
        </w:rPr>
        <w:t>Permite registrar las materias primas utilizadas en la producción, incluyendo su identificación, unidades de medida, costos promedio y niveles de stock mínimo necesarios para garantizar la continuidad de las operaciones.</w:t>
      </w:r>
    </w:p>
    <w:p w14:paraId="31ABDAB2" w14:textId="0D4DF194" w:rsidR="002810C5" w:rsidRPr="002810C5" w:rsidRDefault="002810C5" w:rsidP="002810C5">
      <w:pPr>
        <w:pStyle w:val="NormalWeb"/>
        <w:numPr>
          <w:ilvl w:val="0"/>
          <w:numId w:val="27"/>
        </w:numPr>
        <w:spacing w:before="0" w:beforeAutospacing="0" w:after="0" w:afterAutospacing="0"/>
        <w:jc w:val="both"/>
        <w:rPr>
          <w:rFonts w:ascii="Abadi" w:hAnsi="Abadi"/>
        </w:rPr>
      </w:pPr>
      <w:r w:rsidRPr="002810C5">
        <w:rPr>
          <w:rFonts w:ascii="Abadi" w:hAnsi="Abadi"/>
        </w:rPr>
        <w:t>Registro de Productos:</w:t>
      </w:r>
      <w:r>
        <w:rPr>
          <w:rFonts w:ascii="Abadi" w:hAnsi="Abadi"/>
        </w:rPr>
        <w:t xml:space="preserve"> </w:t>
      </w:r>
      <w:r w:rsidRPr="002810C5">
        <w:rPr>
          <w:rFonts w:ascii="Abadi Extra Light" w:hAnsi="Abadi Extra Light"/>
        </w:rPr>
        <w:t>Documenta los productos fabricados o comercializados, detallando los insumos requeridos, las cantidades necesarias y los tiempos estimados de producción. Este registro es crucial para una planificación precisa y un control eficiente del inventario.</w:t>
      </w:r>
    </w:p>
    <w:p w14:paraId="5B00ECE4" w14:textId="56F93B4F" w:rsidR="002810C5" w:rsidRPr="002810C5" w:rsidRDefault="002810C5" w:rsidP="002810C5">
      <w:pPr>
        <w:pStyle w:val="NormalWeb"/>
        <w:numPr>
          <w:ilvl w:val="0"/>
          <w:numId w:val="27"/>
        </w:numPr>
        <w:spacing w:before="0" w:beforeAutospacing="0" w:after="0" w:afterAutospacing="0"/>
        <w:jc w:val="both"/>
        <w:rPr>
          <w:rFonts w:ascii="Abadi" w:hAnsi="Abadi"/>
        </w:rPr>
      </w:pPr>
      <w:r w:rsidRPr="002810C5">
        <w:rPr>
          <w:rFonts w:ascii="Abadi" w:hAnsi="Abadi"/>
        </w:rPr>
        <w:t>Creación de Guiones de Producción:</w:t>
      </w:r>
      <w:r>
        <w:rPr>
          <w:rFonts w:ascii="Abadi" w:hAnsi="Abadi"/>
        </w:rPr>
        <w:t xml:space="preserve"> </w:t>
      </w:r>
      <w:r w:rsidRPr="002810C5">
        <w:rPr>
          <w:rFonts w:ascii="Abadi Extra Light" w:hAnsi="Abadi Extra Light"/>
        </w:rPr>
        <w:t>Proporciona un esquema detallado de los pasos, tiempos y recursos necesarios para completar los procesos productivos, garantizando la trazabilidad y la optimización de los recursos.</w:t>
      </w:r>
    </w:p>
    <w:p w14:paraId="6BB44B99" w14:textId="77777777" w:rsidR="002810C5" w:rsidRPr="002810C5" w:rsidRDefault="002810C5" w:rsidP="002810C5">
      <w:pPr>
        <w:pStyle w:val="NormalWeb"/>
        <w:spacing w:before="0" w:beforeAutospacing="0" w:after="0" w:afterAutospacing="0"/>
        <w:jc w:val="both"/>
        <w:rPr>
          <w:rFonts w:ascii="Abadi" w:hAnsi="Abadi"/>
          <w:sz w:val="28"/>
          <w:szCs w:val="28"/>
        </w:rPr>
      </w:pPr>
    </w:p>
    <w:p w14:paraId="4D8CBD4B" w14:textId="279ECF57" w:rsidR="002810C5" w:rsidRPr="002810C5" w:rsidRDefault="002810C5" w:rsidP="002810C5">
      <w:pPr>
        <w:pStyle w:val="NormalWeb"/>
        <w:spacing w:before="0" w:beforeAutospacing="0" w:after="0" w:afterAutospacing="0"/>
        <w:jc w:val="both"/>
        <w:rPr>
          <w:rFonts w:ascii="Abadi" w:hAnsi="Abadi"/>
          <w:sz w:val="28"/>
          <w:szCs w:val="28"/>
        </w:rPr>
      </w:pPr>
      <w:r w:rsidRPr="002810C5">
        <w:rPr>
          <w:rFonts w:ascii="Abadi" w:hAnsi="Abadi"/>
          <w:sz w:val="28"/>
          <w:szCs w:val="28"/>
        </w:rPr>
        <w:t>Objetivo</w:t>
      </w:r>
    </w:p>
    <w:p w14:paraId="69B68E3B" w14:textId="3490FC51" w:rsidR="00954554" w:rsidRPr="00954554" w:rsidRDefault="002810C5" w:rsidP="00954554">
      <w:pPr>
        <w:pStyle w:val="NormalWeb"/>
        <w:spacing w:before="0" w:beforeAutospacing="0" w:after="0" w:afterAutospacing="0"/>
        <w:jc w:val="both"/>
        <w:rPr>
          <w:rFonts w:ascii="Abadi Extra Light" w:hAnsi="Abadi Extra Light"/>
        </w:rPr>
      </w:pPr>
      <w:r w:rsidRPr="002810C5">
        <w:rPr>
          <w:rFonts w:ascii="Abadi Extra Light" w:hAnsi="Abadi Extra Light"/>
        </w:rPr>
        <w:t>El objetivo del Módulo de Registro es centralizar la información básica del sistema, asegurando que los datos esenciales estén organizados, accesibles y listos para alimentar otros módulos como planificación, gestión de ventas y análisis de informes. De esta manera, se optimizan los recursos y se mejora la eficiencia operativa de la empresa.</w:t>
      </w:r>
      <w:r>
        <w:rPr>
          <w:rFonts w:ascii="Abadi Extra Light" w:hAnsi="Abadi Extra Light"/>
        </w:rPr>
        <w:t xml:space="preserve"> </w:t>
      </w:r>
      <w:r w:rsidR="00954554" w:rsidRPr="00954554">
        <w:rPr>
          <w:rFonts w:ascii="Abadi Extra Light" w:hAnsi="Abadi Extra Light"/>
        </w:rPr>
        <w:t>Específicamente, este módulo busca:</w:t>
      </w:r>
    </w:p>
    <w:p w14:paraId="1B7B54C3" w14:textId="77777777" w:rsidR="00954554" w:rsidRPr="00954554" w:rsidRDefault="00954554" w:rsidP="00954554">
      <w:pPr>
        <w:pStyle w:val="NormalWeb"/>
        <w:numPr>
          <w:ilvl w:val="0"/>
          <w:numId w:val="4"/>
        </w:numPr>
        <w:spacing w:before="0" w:beforeAutospacing="0" w:after="0" w:afterAutospacing="0"/>
        <w:jc w:val="both"/>
        <w:rPr>
          <w:rFonts w:ascii="Abadi Extra Light" w:hAnsi="Abadi Extra Light"/>
        </w:rPr>
      </w:pPr>
      <w:r w:rsidRPr="00954554">
        <w:rPr>
          <w:rFonts w:ascii="Abadi Extra Light" w:hAnsi="Abadi Extra Light"/>
        </w:rPr>
        <w:t>Facilitar el registro y la organización de las materias primas utilizadas en la producción.</w:t>
      </w:r>
    </w:p>
    <w:p w14:paraId="656F82D2" w14:textId="77777777" w:rsidR="00954554" w:rsidRPr="00954554" w:rsidRDefault="00954554" w:rsidP="00954554">
      <w:pPr>
        <w:pStyle w:val="NormalWeb"/>
        <w:numPr>
          <w:ilvl w:val="0"/>
          <w:numId w:val="4"/>
        </w:numPr>
        <w:spacing w:before="0" w:beforeAutospacing="0" w:after="0" w:afterAutospacing="0"/>
        <w:jc w:val="both"/>
        <w:rPr>
          <w:rFonts w:ascii="Abadi Extra Light" w:hAnsi="Abadi Extra Light"/>
        </w:rPr>
      </w:pPr>
      <w:r w:rsidRPr="00954554">
        <w:rPr>
          <w:rFonts w:ascii="Abadi Extra Light" w:hAnsi="Abadi Extra Light"/>
        </w:rPr>
        <w:t>Documentar y categorizar los productos finales para un mejor control de inventarios y ventas.</w:t>
      </w:r>
    </w:p>
    <w:p w14:paraId="01FAA529" w14:textId="77777777" w:rsidR="00954554" w:rsidRPr="00954554" w:rsidRDefault="00954554" w:rsidP="00954554">
      <w:pPr>
        <w:pStyle w:val="NormalWeb"/>
        <w:numPr>
          <w:ilvl w:val="0"/>
          <w:numId w:val="4"/>
        </w:numPr>
        <w:spacing w:before="0" w:beforeAutospacing="0" w:after="0" w:afterAutospacing="0"/>
        <w:jc w:val="both"/>
        <w:rPr>
          <w:rFonts w:ascii="Abadi Extra Light" w:hAnsi="Abadi Extra Light"/>
        </w:rPr>
      </w:pPr>
      <w:r w:rsidRPr="00954554">
        <w:rPr>
          <w:rFonts w:ascii="Abadi Extra Light" w:hAnsi="Abadi Extra Light"/>
        </w:rPr>
        <w:t>Establecer una guía clara y detallada de los pasos necesarios para la producción mediante el guión de producción.</w:t>
      </w:r>
    </w:p>
    <w:p w14:paraId="079EB478" w14:textId="77777777" w:rsidR="00954554" w:rsidRPr="00954554" w:rsidRDefault="00954554" w:rsidP="00954554">
      <w:pPr>
        <w:pStyle w:val="NormalWeb"/>
        <w:numPr>
          <w:ilvl w:val="0"/>
          <w:numId w:val="4"/>
        </w:numPr>
        <w:spacing w:before="0" w:beforeAutospacing="0" w:after="0" w:afterAutospacing="0"/>
        <w:jc w:val="both"/>
        <w:rPr>
          <w:rFonts w:ascii="Abadi Extra Light" w:hAnsi="Abadi Extra Light"/>
        </w:rPr>
      </w:pPr>
      <w:r w:rsidRPr="00954554">
        <w:rPr>
          <w:rFonts w:ascii="Abadi Extra Light" w:hAnsi="Abadi Extra Light"/>
        </w:rPr>
        <w:t>Garantizar la trazabilidad de los recursos y productos en todo el ciclo de producción.</w:t>
      </w:r>
    </w:p>
    <w:p w14:paraId="6E7E1744" w14:textId="77777777" w:rsidR="00954554" w:rsidRPr="00954554" w:rsidRDefault="00954554" w:rsidP="00954554">
      <w:pPr>
        <w:pStyle w:val="NormalWeb"/>
        <w:numPr>
          <w:ilvl w:val="0"/>
          <w:numId w:val="4"/>
        </w:numPr>
        <w:spacing w:before="0" w:beforeAutospacing="0" w:after="0" w:afterAutospacing="0"/>
        <w:jc w:val="both"/>
        <w:rPr>
          <w:rFonts w:ascii="Abadi Extra Light" w:hAnsi="Abadi Extra Light"/>
        </w:rPr>
      </w:pPr>
      <w:r w:rsidRPr="00954554">
        <w:rPr>
          <w:rFonts w:ascii="Abadi Extra Light" w:hAnsi="Abadi Extra Light"/>
        </w:rPr>
        <w:t>Servir como base de datos inicial para alimentar otros módulos del sistema, como el PCP y la Gestión de Ventas.</w:t>
      </w:r>
    </w:p>
    <w:p w14:paraId="6833F8C8" w14:textId="77777777" w:rsidR="0012432B" w:rsidRDefault="0012432B" w:rsidP="00954554">
      <w:pPr>
        <w:spacing w:after="0" w:line="240" w:lineRule="auto"/>
      </w:pPr>
    </w:p>
    <w:p w14:paraId="10630666" w14:textId="77777777" w:rsidR="0012432B" w:rsidRDefault="0012432B" w:rsidP="00954554">
      <w:pPr>
        <w:spacing w:after="0" w:line="240" w:lineRule="auto"/>
      </w:pPr>
    </w:p>
    <w:p w14:paraId="11B10CAB" w14:textId="16868F28" w:rsidR="00954554" w:rsidRDefault="0012432B" w:rsidP="0012432B">
      <w:pPr>
        <w:pStyle w:val="NormalWeb"/>
        <w:spacing w:before="0" w:beforeAutospacing="0" w:after="0" w:afterAutospacing="0"/>
        <w:jc w:val="both"/>
        <w:outlineLvl w:val="2"/>
        <w:rPr>
          <w:rFonts w:ascii="Abadi" w:hAnsi="Abadi"/>
          <w:sz w:val="28"/>
          <w:szCs w:val="28"/>
        </w:rPr>
      </w:pPr>
      <w:bookmarkStart w:id="6" w:name="_Toc190309613"/>
      <w:r w:rsidRPr="0012432B">
        <w:rPr>
          <w:rFonts w:ascii="Abadi" w:hAnsi="Abadi"/>
          <w:sz w:val="28"/>
          <w:szCs w:val="28"/>
        </w:rPr>
        <w:t xml:space="preserve">Sección de </w:t>
      </w:r>
      <w:r>
        <w:rPr>
          <w:rFonts w:ascii="Abadi" w:hAnsi="Abadi"/>
          <w:sz w:val="28"/>
          <w:szCs w:val="28"/>
        </w:rPr>
        <w:t>materia prima</w:t>
      </w:r>
      <w:bookmarkEnd w:id="6"/>
      <w:r>
        <w:rPr>
          <w:rFonts w:ascii="Abadi" w:hAnsi="Abadi"/>
          <w:sz w:val="28"/>
          <w:szCs w:val="28"/>
        </w:rPr>
        <w:t xml:space="preserve"> </w:t>
      </w:r>
      <w:r w:rsidRPr="0012432B">
        <w:rPr>
          <w:rFonts w:ascii="Abadi" w:hAnsi="Abadi"/>
          <w:sz w:val="28"/>
          <w:szCs w:val="28"/>
        </w:rPr>
        <w:t xml:space="preserve"> </w:t>
      </w:r>
    </w:p>
    <w:p w14:paraId="24502996" w14:textId="4F699028" w:rsidR="0012432B" w:rsidRDefault="0012432B" w:rsidP="0012432B">
      <w:pPr>
        <w:pStyle w:val="NormalWeb"/>
        <w:spacing w:before="0" w:beforeAutospacing="0" w:after="0" w:afterAutospacing="0"/>
        <w:jc w:val="both"/>
        <w:rPr>
          <w:rFonts w:ascii="Abadi Extra Light" w:hAnsi="Abadi Extra Light"/>
        </w:rPr>
      </w:pPr>
      <w:r w:rsidRPr="0012432B">
        <w:rPr>
          <w:rFonts w:ascii="Abadi Extra Light" w:hAnsi="Abadi Extra Light"/>
        </w:rPr>
        <w:lastRenderedPageBreak/>
        <w:t xml:space="preserve">La sección de </w:t>
      </w:r>
      <w:r w:rsidRPr="0012432B">
        <w:rPr>
          <w:rFonts w:ascii="Abadi Extra Light" w:hAnsi="Abadi Extra Light"/>
          <w:b/>
          <w:bCs/>
        </w:rPr>
        <w:t>Registro de Materia Prima</w:t>
      </w:r>
      <w:r w:rsidRPr="0012432B">
        <w:rPr>
          <w:rFonts w:ascii="Abadi Extra Light" w:hAnsi="Abadi Extra Light"/>
        </w:rPr>
        <w:t xml:space="preserve"> está diseñada para documentar y gestionar la información básica sobre los materiales necesarios para la producción. Proporciona un registro organizado que permite supervisar el inventario, controlar costos y garantizar que el stock mínimo esté disponible para evitar interrupciones en el proceso productivo.</w:t>
      </w:r>
    </w:p>
    <w:p w14:paraId="72ECB6A9" w14:textId="77777777" w:rsidR="0012432B" w:rsidRDefault="0012432B" w:rsidP="0012432B">
      <w:pPr>
        <w:pStyle w:val="NormalWeb"/>
        <w:spacing w:before="0" w:beforeAutospacing="0" w:after="0" w:afterAutospacing="0"/>
        <w:jc w:val="both"/>
        <w:rPr>
          <w:rFonts w:ascii="Abadi Extra Light" w:hAnsi="Abadi Extra Light"/>
        </w:rPr>
      </w:pPr>
    </w:p>
    <w:p w14:paraId="65D8C653" w14:textId="7C110E9D" w:rsidR="0012432B" w:rsidRPr="00954554" w:rsidRDefault="0012432B" w:rsidP="0012432B">
      <w:pPr>
        <w:pStyle w:val="Caption"/>
        <w:spacing w:after="0"/>
        <w:rPr>
          <w:rFonts w:ascii="Abadi Extra Light" w:hAnsi="Abadi Extra Light"/>
          <w:sz w:val="24"/>
          <w:szCs w:val="24"/>
        </w:rPr>
      </w:pPr>
      <w:r w:rsidRPr="00954554">
        <w:rPr>
          <w:rFonts w:ascii="Abadi" w:hAnsi="Abadi"/>
          <w:i w:val="0"/>
          <w:iCs w:val="0"/>
          <w:sz w:val="24"/>
          <w:szCs w:val="24"/>
        </w:rPr>
        <w:t xml:space="preserve">Ilustración </w:t>
      </w:r>
      <w:r w:rsidRPr="00954554">
        <w:rPr>
          <w:rFonts w:ascii="Abadi" w:hAnsi="Abadi"/>
          <w:i w:val="0"/>
          <w:iCs w:val="0"/>
          <w:sz w:val="24"/>
          <w:szCs w:val="24"/>
        </w:rPr>
        <w:fldChar w:fldCharType="begin"/>
      </w:r>
      <w:r w:rsidRPr="00954554">
        <w:rPr>
          <w:rFonts w:ascii="Abadi" w:hAnsi="Abadi"/>
          <w:i w:val="0"/>
          <w:iCs w:val="0"/>
          <w:sz w:val="24"/>
          <w:szCs w:val="24"/>
        </w:rPr>
        <w:instrText xml:space="preserve"> SEQ Ilustración \* ARABIC </w:instrText>
      </w:r>
      <w:r w:rsidRPr="00954554">
        <w:rPr>
          <w:rFonts w:ascii="Abadi" w:hAnsi="Abadi"/>
          <w:i w:val="0"/>
          <w:iCs w:val="0"/>
          <w:sz w:val="24"/>
          <w:szCs w:val="24"/>
        </w:rPr>
        <w:fldChar w:fldCharType="separate"/>
      </w:r>
      <w:r w:rsidR="001D15E2">
        <w:rPr>
          <w:rFonts w:ascii="Abadi" w:hAnsi="Abadi"/>
          <w:i w:val="0"/>
          <w:iCs w:val="0"/>
          <w:noProof/>
          <w:sz w:val="24"/>
          <w:szCs w:val="24"/>
        </w:rPr>
        <w:t>2</w:t>
      </w:r>
      <w:r w:rsidRPr="00954554">
        <w:rPr>
          <w:rFonts w:ascii="Abadi" w:hAnsi="Abadi"/>
          <w:i w:val="0"/>
          <w:iCs w:val="0"/>
          <w:sz w:val="24"/>
          <w:szCs w:val="24"/>
        </w:rPr>
        <w:fldChar w:fldCharType="end"/>
      </w:r>
      <w:r w:rsidRPr="00954554">
        <w:rPr>
          <w:rFonts w:ascii="Abadi" w:hAnsi="Abadi"/>
          <w:i w:val="0"/>
          <w:iCs w:val="0"/>
          <w:sz w:val="24"/>
          <w:szCs w:val="24"/>
        </w:rPr>
        <w:t>:</w:t>
      </w:r>
      <w:r w:rsidRPr="00954554">
        <w:rPr>
          <w:sz w:val="24"/>
          <w:szCs w:val="24"/>
        </w:rPr>
        <w:t xml:space="preserve"> </w:t>
      </w:r>
      <w:r w:rsidR="001D15E2">
        <w:rPr>
          <w:rFonts w:ascii="Abadi Extra Light" w:hAnsi="Abadi Extra Light"/>
          <w:i w:val="0"/>
          <w:iCs w:val="0"/>
          <w:sz w:val="24"/>
          <w:szCs w:val="24"/>
        </w:rPr>
        <w:t>Modulo de registro, sección de materia prima</w:t>
      </w:r>
    </w:p>
    <w:p w14:paraId="7749AB0F" w14:textId="09493DDB" w:rsidR="0012432B" w:rsidRDefault="0012432B" w:rsidP="0012432B">
      <w:pPr>
        <w:pStyle w:val="NormalWeb"/>
        <w:spacing w:before="0" w:beforeAutospacing="0" w:after="0" w:afterAutospacing="0"/>
        <w:jc w:val="both"/>
        <w:rPr>
          <w:rFonts w:ascii="Abadi Extra Light" w:hAnsi="Abadi Extra Light"/>
        </w:rPr>
      </w:pPr>
      <w:r w:rsidRPr="0012432B">
        <w:rPr>
          <w:rFonts w:ascii="Abadi Extra Light" w:hAnsi="Abadi Extra Light"/>
          <w:noProof/>
        </w:rPr>
        <w:drawing>
          <wp:inline distT="0" distB="0" distL="0" distR="0" wp14:anchorId="59D6A664" wp14:editId="54FE8FB6">
            <wp:extent cx="5731510" cy="1318260"/>
            <wp:effectExtent l="19050" t="19050" r="21590" b="15240"/>
            <wp:docPr id="108201265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12654" name="Imagen 1" descr="Interfaz de usuario gráfica&#10;&#10;Descripción generada automáticamente"/>
                    <pic:cNvPicPr/>
                  </pic:nvPicPr>
                  <pic:blipFill>
                    <a:blip r:embed="rId11"/>
                    <a:stretch>
                      <a:fillRect/>
                    </a:stretch>
                  </pic:blipFill>
                  <pic:spPr>
                    <a:xfrm>
                      <a:off x="0" y="0"/>
                      <a:ext cx="5731510" cy="1318260"/>
                    </a:xfrm>
                    <a:prstGeom prst="rect">
                      <a:avLst/>
                    </a:prstGeom>
                    <a:ln>
                      <a:solidFill>
                        <a:schemeClr val="bg1">
                          <a:lumMod val="85000"/>
                        </a:schemeClr>
                      </a:solidFill>
                    </a:ln>
                  </pic:spPr>
                </pic:pic>
              </a:graphicData>
            </a:graphic>
          </wp:inline>
        </w:drawing>
      </w:r>
    </w:p>
    <w:p w14:paraId="71B47FA7" w14:textId="77777777" w:rsidR="0012432B" w:rsidRDefault="0012432B" w:rsidP="0012432B">
      <w:pPr>
        <w:pStyle w:val="NormalWeb"/>
        <w:spacing w:before="0" w:beforeAutospacing="0" w:after="0" w:afterAutospacing="0"/>
        <w:jc w:val="both"/>
        <w:rPr>
          <w:rFonts w:ascii="Abadi Extra Light" w:hAnsi="Abadi Extra Light"/>
        </w:rPr>
      </w:pPr>
    </w:p>
    <w:p w14:paraId="532E8947" w14:textId="0F5EB0A7" w:rsidR="0012432B" w:rsidRDefault="0012432B" w:rsidP="0012432B">
      <w:pPr>
        <w:pStyle w:val="NormalWeb"/>
        <w:spacing w:before="0" w:beforeAutospacing="0" w:after="0" w:afterAutospacing="0"/>
        <w:jc w:val="both"/>
        <w:rPr>
          <w:rFonts w:ascii="Abadi Extra Light" w:hAnsi="Abadi Extra Light"/>
        </w:rPr>
      </w:pPr>
      <w:r>
        <w:rPr>
          <w:rFonts w:ascii="Abadi Extra Light" w:hAnsi="Abadi Extra Light"/>
        </w:rPr>
        <w:t xml:space="preserve">El objetivo es </w:t>
      </w:r>
      <w:r w:rsidRPr="0012432B">
        <w:rPr>
          <w:rFonts w:ascii="Abadi Extra Light" w:hAnsi="Abadi Extra Light"/>
        </w:rPr>
        <w:t>registrar y monitorear la clave información de las materias primas utilizadas en la operación, asegurando una gestión eficiente del inventario y el control de costos.</w:t>
      </w:r>
    </w:p>
    <w:p w14:paraId="4BB2FCF3" w14:textId="77777777" w:rsidR="0012432B" w:rsidRDefault="0012432B" w:rsidP="0012432B">
      <w:pPr>
        <w:pStyle w:val="NormalWeb"/>
        <w:spacing w:before="0" w:beforeAutospacing="0" w:after="0" w:afterAutospacing="0"/>
        <w:jc w:val="both"/>
        <w:rPr>
          <w:rFonts w:ascii="Abadi Extra Light" w:hAnsi="Abadi Extra Light"/>
        </w:rPr>
      </w:pPr>
    </w:p>
    <w:p w14:paraId="05D36220" w14:textId="77777777" w:rsidR="0012432B" w:rsidRPr="0012432B" w:rsidRDefault="0012432B" w:rsidP="0012432B">
      <w:pPr>
        <w:pStyle w:val="NormalWeb"/>
        <w:spacing w:before="0" w:beforeAutospacing="0" w:after="0" w:afterAutospacing="0"/>
        <w:jc w:val="both"/>
        <w:rPr>
          <w:rFonts w:ascii="Abadi Extra Light" w:hAnsi="Abadi Extra Light"/>
        </w:rPr>
      </w:pPr>
      <w:r w:rsidRPr="0012432B">
        <w:rPr>
          <w:rFonts w:ascii="Abadi Extra Light" w:hAnsi="Abadi Extra Light"/>
        </w:rPr>
        <w:t>Componentes Clave</w:t>
      </w:r>
    </w:p>
    <w:p w14:paraId="4BEAD159" w14:textId="4B5B41EB" w:rsidR="0012432B" w:rsidRPr="0012432B" w:rsidRDefault="0012432B" w:rsidP="0012432B">
      <w:pPr>
        <w:pStyle w:val="NormalWeb"/>
        <w:numPr>
          <w:ilvl w:val="0"/>
          <w:numId w:val="5"/>
        </w:numPr>
        <w:spacing w:before="0" w:beforeAutospacing="0" w:after="0" w:afterAutospacing="0"/>
        <w:rPr>
          <w:rFonts w:ascii="Abadi" w:hAnsi="Abadi"/>
          <w:b/>
          <w:bCs/>
        </w:rPr>
      </w:pPr>
      <w:r w:rsidRPr="0012432B">
        <w:rPr>
          <w:rStyle w:val="Strong"/>
          <w:rFonts w:ascii="Abadi" w:eastAsiaTheme="majorEastAsia" w:hAnsi="Abadi"/>
          <w:b w:val="0"/>
          <w:bCs w:val="0"/>
        </w:rPr>
        <w:t>Materia Prima</w:t>
      </w:r>
      <w:r w:rsidRPr="0012432B">
        <w:rPr>
          <w:rFonts w:ascii="Abadi" w:hAnsi="Abadi"/>
          <w:b/>
          <w:bCs/>
        </w:rPr>
        <w:t>:</w:t>
      </w:r>
      <w:r>
        <w:rPr>
          <w:rFonts w:ascii="Abadi" w:hAnsi="Abadi"/>
          <w:b/>
          <w:bCs/>
        </w:rPr>
        <w:t xml:space="preserve"> </w:t>
      </w:r>
      <w:r w:rsidRPr="0012432B">
        <w:rPr>
          <w:rFonts w:ascii="Abadi Extra Light" w:hAnsi="Abadi Extra Light"/>
        </w:rPr>
        <w:t>Nombre o identificación del material utilizado en el proceso productivo.</w:t>
      </w:r>
    </w:p>
    <w:p w14:paraId="0A6E13A9" w14:textId="77777777" w:rsidR="0012432B" w:rsidRDefault="0012432B" w:rsidP="0012432B">
      <w:pPr>
        <w:pStyle w:val="NormalWeb"/>
        <w:numPr>
          <w:ilvl w:val="1"/>
          <w:numId w:val="5"/>
        </w:numPr>
        <w:spacing w:before="0" w:beforeAutospacing="0" w:after="0" w:afterAutospacing="0"/>
        <w:rPr>
          <w:rFonts w:ascii="Abadi Extra Light" w:hAnsi="Abadi Extra Light"/>
        </w:rPr>
      </w:pPr>
      <w:r w:rsidRPr="0012432B">
        <w:rPr>
          <w:rFonts w:ascii="Abadi Extra Light" w:hAnsi="Abadi Extra Light"/>
        </w:rPr>
        <w:t>Ejemplo: "Materia prima 1".</w:t>
      </w:r>
    </w:p>
    <w:p w14:paraId="60A84973" w14:textId="77777777" w:rsidR="0012432B" w:rsidRPr="0012432B" w:rsidRDefault="0012432B" w:rsidP="0012432B">
      <w:pPr>
        <w:pStyle w:val="NormalWeb"/>
        <w:spacing w:before="0" w:beforeAutospacing="0" w:after="0" w:afterAutospacing="0"/>
        <w:rPr>
          <w:rFonts w:ascii="Abadi Extra Light" w:hAnsi="Abadi Extra Light"/>
        </w:rPr>
      </w:pPr>
    </w:p>
    <w:p w14:paraId="3CB8684F" w14:textId="6EEF743E" w:rsidR="0012432B" w:rsidRPr="0012432B" w:rsidRDefault="0012432B" w:rsidP="0012432B">
      <w:pPr>
        <w:pStyle w:val="NormalWeb"/>
        <w:numPr>
          <w:ilvl w:val="0"/>
          <w:numId w:val="5"/>
        </w:numPr>
        <w:spacing w:before="0" w:beforeAutospacing="0" w:after="0" w:afterAutospacing="0"/>
        <w:rPr>
          <w:rFonts w:ascii="Abadi" w:eastAsiaTheme="majorEastAsia" w:hAnsi="Abadi"/>
          <w:b/>
          <w:bCs/>
        </w:rPr>
      </w:pPr>
      <w:r w:rsidRPr="0012432B">
        <w:rPr>
          <w:rStyle w:val="Strong"/>
          <w:rFonts w:ascii="Abadi" w:eastAsiaTheme="majorEastAsia" w:hAnsi="Abadi"/>
          <w:b w:val="0"/>
          <w:bCs w:val="0"/>
        </w:rPr>
        <w:t>Unidad de medida</w:t>
      </w:r>
      <w:r w:rsidRPr="0012432B">
        <w:rPr>
          <w:rStyle w:val="Strong"/>
          <w:rFonts w:ascii="Abadi" w:eastAsiaTheme="majorEastAsia" w:hAnsi="Abadi"/>
        </w:rPr>
        <w:t>:</w:t>
      </w:r>
      <w:r>
        <w:rPr>
          <w:rStyle w:val="Strong"/>
          <w:rFonts w:ascii="Abadi" w:eastAsiaTheme="majorEastAsia" w:hAnsi="Abadi"/>
        </w:rPr>
        <w:t xml:space="preserve"> </w:t>
      </w:r>
      <w:r w:rsidRPr="0012432B">
        <w:rPr>
          <w:rFonts w:ascii="Abadi Extra Light" w:hAnsi="Abadi Extra Light"/>
        </w:rPr>
        <w:t>Defina cómo se mide la materia prima (kg, litros, unidades, etc.).</w:t>
      </w:r>
    </w:p>
    <w:p w14:paraId="098663B6" w14:textId="77777777" w:rsidR="0012432B" w:rsidRPr="0012432B" w:rsidRDefault="0012432B" w:rsidP="0012432B">
      <w:pPr>
        <w:pStyle w:val="NormalWeb"/>
        <w:numPr>
          <w:ilvl w:val="1"/>
          <w:numId w:val="5"/>
        </w:numPr>
        <w:spacing w:before="0" w:beforeAutospacing="0" w:after="0" w:afterAutospacing="0"/>
      </w:pPr>
      <w:r w:rsidRPr="0012432B">
        <w:rPr>
          <w:rFonts w:ascii="Abadi Extra Light" w:hAnsi="Abadi Extra Light"/>
        </w:rPr>
        <w:t>Ejemplo: "kg".</w:t>
      </w:r>
    </w:p>
    <w:p w14:paraId="2EA85927" w14:textId="77777777" w:rsidR="0012432B" w:rsidRDefault="0012432B" w:rsidP="0012432B">
      <w:pPr>
        <w:pStyle w:val="NormalWeb"/>
        <w:spacing w:before="0" w:beforeAutospacing="0" w:after="0" w:afterAutospacing="0"/>
        <w:ind w:left="1440"/>
      </w:pPr>
    </w:p>
    <w:p w14:paraId="77E6159E" w14:textId="0912D0BA" w:rsidR="0012432B" w:rsidRPr="0012432B" w:rsidRDefault="0012432B" w:rsidP="0012432B">
      <w:pPr>
        <w:pStyle w:val="NormalWeb"/>
        <w:numPr>
          <w:ilvl w:val="0"/>
          <w:numId w:val="5"/>
        </w:numPr>
        <w:spacing w:before="0" w:beforeAutospacing="0" w:after="0" w:afterAutospacing="0"/>
        <w:rPr>
          <w:rFonts w:ascii="Abadi" w:eastAsiaTheme="majorEastAsia" w:hAnsi="Abadi"/>
          <w:b/>
          <w:bCs/>
        </w:rPr>
      </w:pPr>
      <w:r w:rsidRPr="0012432B">
        <w:rPr>
          <w:rStyle w:val="Strong"/>
          <w:rFonts w:ascii="Abadi" w:eastAsiaTheme="majorEastAsia" w:hAnsi="Abadi"/>
          <w:b w:val="0"/>
          <w:bCs w:val="0"/>
        </w:rPr>
        <w:t>Stock Mínimo</w:t>
      </w:r>
      <w:r w:rsidRPr="0012432B">
        <w:rPr>
          <w:rStyle w:val="Strong"/>
          <w:rFonts w:ascii="Abadi" w:eastAsiaTheme="majorEastAsia" w:hAnsi="Abadi"/>
        </w:rPr>
        <w:t>:</w:t>
      </w:r>
      <w:r>
        <w:rPr>
          <w:rStyle w:val="Strong"/>
          <w:rFonts w:ascii="Abadi" w:eastAsiaTheme="majorEastAsia" w:hAnsi="Abadi"/>
        </w:rPr>
        <w:t xml:space="preserve"> </w:t>
      </w:r>
      <w:r w:rsidRPr="0012432B">
        <w:rPr>
          <w:rFonts w:ascii="Abadi Extra Light" w:hAnsi="Abadi Extra Light"/>
        </w:rPr>
        <w:t>Cantidad mínima que debe mantenerse en inventario para evitar interrupciones en la producción.</w:t>
      </w:r>
    </w:p>
    <w:p w14:paraId="50D84DED" w14:textId="77777777" w:rsidR="0012432B" w:rsidRDefault="0012432B" w:rsidP="0012432B">
      <w:pPr>
        <w:pStyle w:val="NormalWeb"/>
        <w:numPr>
          <w:ilvl w:val="1"/>
          <w:numId w:val="5"/>
        </w:numPr>
        <w:spacing w:before="0" w:beforeAutospacing="0" w:after="0" w:afterAutospacing="0"/>
        <w:rPr>
          <w:rFonts w:ascii="Abadi Extra Light" w:hAnsi="Abadi Extra Light"/>
        </w:rPr>
      </w:pPr>
      <w:r w:rsidRPr="0012432B">
        <w:rPr>
          <w:rFonts w:ascii="Abadi Extra Light" w:hAnsi="Abadi Extra Light"/>
        </w:rPr>
        <w:t>Ejemplo: "100".</w:t>
      </w:r>
    </w:p>
    <w:p w14:paraId="26ABA83D" w14:textId="77777777" w:rsidR="0012432B" w:rsidRPr="0012432B" w:rsidRDefault="0012432B" w:rsidP="0012432B">
      <w:pPr>
        <w:pStyle w:val="NormalWeb"/>
        <w:spacing w:before="0" w:beforeAutospacing="0" w:after="0" w:afterAutospacing="0"/>
        <w:ind w:left="1440"/>
        <w:rPr>
          <w:rFonts w:ascii="Abadi Extra Light" w:hAnsi="Abadi Extra Light"/>
        </w:rPr>
      </w:pPr>
    </w:p>
    <w:p w14:paraId="4823FC83" w14:textId="67B15F39" w:rsidR="0012432B" w:rsidRPr="0012432B" w:rsidRDefault="0012432B" w:rsidP="0012432B">
      <w:pPr>
        <w:pStyle w:val="NormalWeb"/>
        <w:numPr>
          <w:ilvl w:val="0"/>
          <w:numId w:val="5"/>
        </w:numPr>
        <w:spacing w:before="0" w:beforeAutospacing="0" w:after="0" w:afterAutospacing="0"/>
        <w:rPr>
          <w:rFonts w:ascii="Abadi" w:eastAsiaTheme="majorEastAsia" w:hAnsi="Abadi"/>
          <w:b/>
          <w:bCs/>
        </w:rPr>
      </w:pPr>
      <w:r w:rsidRPr="0012432B">
        <w:rPr>
          <w:rStyle w:val="Strong"/>
          <w:rFonts w:ascii="Abadi" w:eastAsiaTheme="majorEastAsia" w:hAnsi="Abadi"/>
          <w:b w:val="0"/>
          <w:bCs w:val="0"/>
        </w:rPr>
        <w:t>Costo Promedio por Unidad</w:t>
      </w:r>
      <w:r w:rsidRPr="0012432B">
        <w:rPr>
          <w:rStyle w:val="Strong"/>
          <w:rFonts w:ascii="Abadi" w:eastAsiaTheme="majorEastAsia" w:hAnsi="Abadi"/>
        </w:rPr>
        <w:t>:</w:t>
      </w:r>
      <w:r>
        <w:rPr>
          <w:rStyle w:val="Strong"/>
          <w:rFonts w:ascii="Abadi" w:eastAsiaTheme="majorEastAsia" w:hAnsi="Abadi"/>
        </w:rPr>
        <w:t xml:space="preserve"> </w:t>
      </w:r>
      <w:r w:rsidRPr="0012432B">
        <w:rPr>
          <w:rFonts w:ascii="Abadi Extra Light" w:hAnsi="Abadi Extra Light"/>
        </w:rPr>
        <w:t>Precio promedio de adquisición de la materia prima por unidad de medida.</w:t>
      </w:r>
    </w:p>
    <w:p w14:paraId="279B1691" w14:textId="77777777" w:rsidR="0012432B" w:rsidRPr="0012432B" w:rsidRDefault="0012432B" w:rsidP="0012432B">
      <w:pPr>
        <w:pStyle w:val="NormalWeb"/>
        <w:numPr>
          <w:ilvl w:val="1"/>
          <w:numId w:val="5"/>
        </w:numPr>
        <w:spacing w:before="0" w:beforeAutospacing="0" w:after="0" w:afterAutospacing="0"/>
        <w:rPr>
          <w:rFonts w:ascii="Abadi Extra Light" w:hAnsi="Abadi Extra Light"/>
        </w:rPr>
      </w:pPr>
      <w:r w:rsidRPr="0012432B">
        <w:rPr>
          <w:rFonts w:ascii="Abadi Extra Light" w:hAnsi="Abadi Extra Light"/>
        </w:rPr>
        <w:t>Ejemplo: "DOP$ 5.00".</w:t>
      </w:r>
    </w:p>
    <w:p w14:paraId="621AA4CD" w14:textId="19D3FDC3" w:rsidR="001D15E2" w:rsidRDefault="001D15E2">
      <w:pPr>
        <w:rPr>
          <w:rFonts w:ascii="Abadi" w:eastAsia="Times New Roman" w:hAnsi="Abadi" w:cs="Times New Roman"/>
          <w:kern w:val="0"/>
          <w:sz w:val="28"/>
          <w:szCs w:val="28"/>
          <w:lang w:eastAsia="es-DO"/>
          <w14:ligatures w14:val="none"/>
        </w:rPr>
      </w:pPr>
    </w:p>
    <w:p w14:paraId="634CA473" w14:textId="4F9A00B9" w:rsidR="0012432B" w:rsidRDefault="001D15E2" w:rsidP="001D15E2">
      <w:pPr>
        <w:pStyle w:val="NormalWeb"/>
        <w:spacing w:before="0" w:beforeAutospacing="0" w:after="0" w:afterAutospacing="0"/>
        <w:jc w:val="both"/>
        <w:outlineLvl w:val="2"/>
        <w:rPr>
          <w:rFonts w:ascii="Abadi" w:hAnsi="Abadi"/>
          <w:sz w:val="28"/>
          <w:szCs w:val="28"/>
        </w:rPr>
      </w:pPr>
      <w:bookmarkStart w:id="7" w:name="_Toc190309614"/>
      <w:r w:rsidRPr="001D15E2">
        <w:rPr>
          <w:rFonts w:ascii="Abadi" w:hAnsi="Abadi"/>
          <w:sz w:val="28"/>
          <w:szCs w:val="28"/>
        </w:rPr>
        <w:t>Sección de productos</w:t>
      </w:r>
      <w:bookmarkEnd w:id="7"/>
    </w:p>
    <w:p w14:paraId="3F570906" w14:textId="77777777" w:rsidR="001D15E2" w:rsidRDefault="001D15E2" w:rsidP="001D15E2">
      <w:pPr>
        <w:pStyle w:val="NormalWeb"/>
        <w:spacing w:before="0" w:beforeAutospacing="0" w:after="0" w:afterAutospacing="0"/>
        <w:jc w:val="both"/>
        <w:rPr>
          <w:rFonts w:ascii="Abadi Extra Light" w:hAnsi="Abadi Extra Light"/>
        </w:rPr>
      </w:pPr>
      <w:r w:rsidRPr="001D15E2">
        <w:rPr>
          <w:rFonts w:ascii="Abadi Extra Light" w:hAnsi="Abadi Extra Light"/>
        </w:rPr>
        <w:t xml:space="preserve">La sección de </w:t>
      </w:r>
      <w:r w:rsidRPr="001D15E2">
        <w:rPr>
          <w:rFonts w:ascii="Abadi Extra Light" w:hAnsi="Abadi Extra Light"/>
          <w:b/>
          <w:bCs/>
        </w:rPr>
        <w:t>Productos</w:t>
      </w:r>
      <w:r w:rsidRPr="001D15E2">
        <w:rPr>
          <w:rFonts w:ascii="Abadi Extra Light" w:hAnsi="Abadi Extra Light"/>
        </w:rPr>
        <w:t xml:space="preserve"> está diseñada para registrar y gestionar la información relacionada con los productos que se fabrican o comercializan en la empresa. Permite definir las materias primas requeridas para su producción, las cantidades necesarias y el tiempo estimado para fabricarlos. Este registro es esencial para el control de inventarios, la planificación de producción y la optimización de recursos.</w:t>
      </w:r>
    </w:p>
    <w:p w14:paraId="23E0321D" w14:textId="77777777" w:rsidR="001D15E2" w:rsidRPr="001D15E2" w:rsidRDefault="001D15E2" w:rsidP="001D15E2">
      <w:pPr>
        <w:pStyle w:val="NormalWeb"/>
        <w:spacing w:before="0" w:beforeAutospacing="0" w:after="0" w:afterAutospacing="0"/>
        <w:jc w:val="both"/>
        <w:rPr>
          <w:rFonts w:ascii="Abadi Extra Light" w:hAnsi="Abadi Extra Light"/>
        </w:rPr>
      </w:pPr>
    </w:p>
    <w:p w14:paraId="1EF8F349" w14:textId="532EE4CB" w:rsidR="001D15E2" w:rsidRDefault="001D15E2" w:rsidP="001D15E2">
      <w:pPr>
        <w:pStyle w:val="NormalWeb"/>
        <w:spacing w:before="0" w:beforeAutospacing="0" w:after="0" w:afterAutospacing="0"/>
        <w:jc w:val="both"/>
        <w:rPr>
          <w:rFonts w:ascii="Abadi Extra Light" w:hAnsi="Abadi Extra Light"/>
          <w:i/>
          <w:iCs/>
        </w:rPr>
      </w:pPr>
      <w:r w:rsidRPr="00954554">
        <w:rPr>
          <w:rFonts w:ascii="Abadi" w:hAnsi="Abadi"/>
          <w:i/>
          <w:iCs/>
        </w:rPr>
        <w:t xml:space="preserve">Ilustración </w:t>
      </w:r>
      <w:r w:rsidRPr="00954554">
        <w:rPr>
          <w:rFonts w:ascii="Abadi" w:hAnsi="Abadi"/>
          <w:i/>
          <w:iCs/>
        </w:rPr>
        <w:fldChar w:fldCharType="begin"/>
      </w:r>
      <w:r w:rsidRPr="00954554">
        <w:rPr>
          <w:rFonts w:ascii="Abadi" w:hAnsi="Abadi"/>
          <w:i/>
          <w:iCs/>
        </w:rPr>
        <w:instrText xml:space="preserve"> SEQ Ilustración \* ARABIC </w:instrText>
      </w:r>
      <w:r w:rsidRPr="00954554">
        <w:rPr>
          <w:rFonts w:ascii="Abadi" w:hAnsi="Abadi"/>
          <w:i/>
          <w:iCs/>
        </w:rPr>
        <w:fldChar w:fldCharType="separate"/>
      </w:r>
      <w:r>
        <w:rPr>
          <w:rFonts w:ascii="Abadi" w:hAnsi="Abadi"/>
          <w:i/>
          <w:iCs/>
          <w:noProof/>
        </w:rPr>
        <w:t>3</w:t>
      </w:r>
      <w:r w:rsidRPr="00954554">
        <w:rPr>
          <w:rFonts w:ascii="Abadi" w:hAnsi="Abadi"/>
          <w:i/>
          <w:iCs/>
        </w:rPr>
        <w:fldChar w:fldCharType="end"/>
      </w:r>
      <w:r w:rsidRPr="00954554">
        <w:rPr>
          <w:rFonts w:ascii="Abadi" w:hAnsi="Abadi"/>
          <w:i/>
          <w:iCs/>
        </w:rPr>
        <w:t>:</w:t>
      </w:r>
      <w:r w:rsidRPr="00954554">
        <w:t xml:space="preserve"> </w:t>
      </w:r>
      <w:r>
        <w:rPr>
          <w:rFonts w:ascii="Abadi Extra Light" w:hAnsi="Abadi Extra Light"/>
          <w:i/>
          <w:iCs/>
        </w:rPr>
        <w:t>Modulo de registro, sección de producto</w:t>
      </w:r>
      <w:r w:rsidR="00F20552">
        <w:rPr>
          <w:rFonts w:ascii="Abadi Extra Light" w:hAnsi="Abadi Extra Light"/>
          <w:i/>
          <w:iCs/>
        </w:rPr>
        <w:t>s</w:t>
      </w:r>
    </w:p>
    <w:p w14:paraId="1780B554" w14:textId="1AD7C91F" w:rsidR="001D15E2" w:rsidRDefault="001D15E2" w:rsidP="001D15E2">
      <w:pPr>
        <w:pStyle w:val="NormalWeb"/>
        <w:spacing w:before="0" w:beforeAutospacing="0" w:after="0" w:afterAutospacing="0"/>
        <w:jc w:val="both"/>
        <w:rPr>
          <w:rFonts w:ascii="Abadi Extra Light" w:hAnsi="Abadi Extra Light"/>
        </w:rPr>
      </w:pPr>
      <w:r w:rsidRPr="001D15E2">
        <w:rPr>
          <w:rFonts w:ascii="Abadi Extra Light" w:hAnsi="Abadi Extra Light"/>
          <w:noProof/>
        </w:rPr>
        <w:drawing>
          <wp:inline distT="0" distB="0" distL="0" distR="0" wp14:anchorId="634B5B0A" wp14:editId="6086A022">
            <wp:extent cx="5731510" cy="1028065"/>
            <wp:effectExtent l="19050" t="19050" r="21590" b="19685"/>
            <wp:docPr id="379653117"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53117" name="Imagen 1" descr="Interfaz de usuario gráfica&#10;&#10;Descripción generada automáticamente con confianza media"/>
                    <pic:cNvPicPr/>
                  </pic:nvPicPr>
                  <pic:blipFill>
                    <a:blip r:embed="rId12"/>
                    <a:stretch>
                      <a:fillRect/>
                    </a:stretch>
                  </pic:blipFill>
                  <pic:spPr>
                    <a:xfrm>
                      <a:off x="0" y="0"/>
                      <a:ext cx="5731510" cy="1028065"/>
                    </a:xfrm>
                    <a:prstGeom prst="rect">
                      <a:avLst/>
                    </a:prstGeom>
                    <a:ln>
                      <a:solidFill>
                        <a:schemeClr val="bg1">
                          <a:lumMod val="85000"/>
                        </a:schemeClr>
                      </a:solidFill>
                    </a:ln>
                  </pic:spPr>
                </pic:pic>
              </a:graphicData>
            </a:graphic>
          </wp:inline>
        </w:drawing>
      </w:r>
    </w:p>
    <w:p w14:paraId="2B806F22" w14:textId="77777777" w:rsidR="001D15E2" w:rsidRDefault="001D15E2" w:rsidP="001D15E2">
      <w:pPr>
        <w:pStyle w:val="NormalWeb"/>
        <w:spacing w:before="0" w:beforeAutospacing="0" w:after="0" w:afterAutospacing="0"/>
        <w:jc w:val="both"/>
        <w:rPr>
          <w:rFonts w:ascii="Abadi Extra Light" w:hAnsi="Abadi Extra Light"/>
        </w:rPr>
      </w:pPr>
    </w:p>
    <w:p w14:paraId="642CE788" w14:textId="1776E2EF" w:rsidR="001D15E2" w:rsidRDefault="001D15E2" w:rsidP="001D15E2">
      <w:pPr>
        <w:pStyle w:val="NormalWeb"/>
        <w:spacing w:before="0" w:beforeAutospacing="0" w:after="0" w:afterAutospacing="0"/>
        <w:jc w:val="both"/>
        <w:rPr>
          <w:rFonts w:ascii="Abadi Extra Light" w:hAnsi="Abadi Extra Light"/>
        </w:rPr>
      </w:pPr>
      <w:r>
        <w:rPr>
          <w:rFonts w:ascii="Abadi Extra Light" w:hAnsi="Abadi Extra Light"/>
        </w:rPr>
        <w:lastRenderedPageBreak/>
        <w:t xml:space="preserve">El objetivo es </w:t>
      </w:r>
      <w:r w:rsidRPr="001D15E2">
        <w:rPr>
          <w:rFonts w:ascii="Abadi Extra Light" w:hAnsi="Abadi Extra Light"/>
        </w:rPr>
        <w:t>facilitar la planificación y gestión de la producción al registrar los productos, los insumos necesarios para fabricarlos, y los tiempos asociados, asegurando una operación eficiente.</w:t>
      </w:r>
    </w:p>
    <w:p w14:paraId="4E3D6D1C" w14:textId="77777777" w:rsidR="001D15E2" w:rsidRDefault="001D15E2" w:rsidP="001D15E2">
      <w:pPr>
        <w:pStyle w:val="NormalWeb"/>
        <w:spacing w:before="0" w:beforeAutospacing="0" w:after="0" w:afterAutospacing="0"/>
        <w:jc w:val="both"/>
        <w:rPr>
          <w:rFonts w:ascii="Abadi Extra Light" w:hAnsi="Abadi Extra Light"/>
        </w:rPr>
      </w:pPr>
    </w:p>
    <w:p w14:paraId="7D492A2B" w14:textId="77777777" w:rsidR="001D15E2" w:rsidRDefault="001D15E2" w:rsidP="001D15E2">
      <w:pPr>
        <w:pStyle w:val="NormalWeb"/>
        <w:spacing w:before="0" w:beforeAutospacing="0" w:after="0" w:afterAutospacing="0"/>
        <w:jc w:val="both"/>
        <w:rPr>
          <w:rFonts w:ascii="Abadi Extra Light" w:hAnsi="Abadi Extra Light"/>
        </w:rPr>
      </w:pPr>
      <w:r w:rsidRPr="001D15E2">
        <w:rPr>
          <w:rFonts w:ascii="Abadi Extra Light" w:hAnsi="Abadi Extra Light"/>
        </w:rPr>
        <w:t xml:space="preserve">Componentes </w:t>
      </w:r>
    </w:p>
    <w:p w14:paraId="5756AD84" w14:textId="1BF98153" w:rsidR="002B1883" w:rsidRPr="002B1883" w:rsidRDefault="001D15E2" w:rsidP="002B1883">
      <w:pPr>
        <w:pStyle w:val="NormalWeb"/>
        <w:numPr>
          <w:ilvl w:val="0"/>
          <w:numId w:val="7"/>
        </w:numPr>
        <w:spacing w:before="0" w:beforeAutospacing="0" w:after="0" w:afterAutospacing="0"/>
        <w:rPr>
          <w:rFonts w:ascii="Abadi" w:eastAsiaTheme="majorEastAsia" w:hAnsi="Abadi"/>
          <w:b/>
          <w:bCs/>
        </w:rPr>
      </w:pPr>
      <w:r w:rsidRPr="001D15E2">
        <w:rPr>
          <w:rStyle w:val="Strong"/>
          <w:rFonts w:ascii="Abadi" w:eastAsiaTheme="majorEastAsia" w:hAnsi="Abadi"/>
          <w:b w:val="0"/>
          <w:bCs w:val="0"/>
        </w:rPr>
        <w:t>Productos (Editable)</w:t>
      </w:r>
      <w:r w:rsidRPr="001D15E2">
        <w:rPr>
          <w:rStyle w:val="Strong"/>
          <w:rFonts w:ascii="Abadi" w:eastAsiaTheme="majorEastAsia" w:hAnsi="Abadi"/>
        </w:rPr>
        <w:t>:</w:t>
      </w:r>
      <w:r>
        <w:rPr>
          <w:rStyle w:val="Strong"/>
          <w:rFonts w:ascii="Abadi" w:eastAsiaTheme="majorEastAsia" w:hAnsi="Abadi"/>
        </w:rPr>
        <w:t xml:space="preserve"> </w:t>
      </w:r>
      <w:r w:rsidRPr="001D15E2">
        <w:rPr>
          <w:rFonts w:ascii="Abadi Extra Light" w:hAnsi="Abadi Extra Light"/>
        </w:rPr>
        <w:t>Representa el nombre o identificación del producto que se desea registrar.</w:t>
      </w:r>
    </w:p>
    <w:p w14:paraId="27A59A01" w14:textId="77777777" w:rsidR="002B1883" w:rsidRDefault="001D15E2" w:rsidP="002B1883">
      <w:pPr>
        <w:pStyle w:val="NormalWeb"/>
        <w:numPr>
          <w:ilvl w:val="1"/>
          <w:numId w:val="7"/>
        </w:numPr>
        <w:spacing w:before="0" w:beforeAutospacing="0" w:after="0" w:afterAutospacing="0"/>
        <w:rPr>
          <w:rFonts w:ascii="Abadi Extra Light" w:eastAsiaTheme="majorEastAsia" w:hAnsi="Abadi Extra Light"/>
          <w:b/>
          <w:bCs/>
        </w:rPr>
      </w:pPr>
      <w:r w:rsidRPr="002B1883">
        <w:rPr>
          <w:rFonts w:ascii="Abadi Extra Light" w:hAnsi="Abadi Extra Light"/>
        </w:rPr>
        <w:t>Ejemplo: "Producto 1", "Producto 2".</w:t>
      </w:r>
    </w:p>
    <w:p w14:paraId="264EE906" w14:textId="77777777" w:rsidR="002B1883" w:rsidRDefault="002B1883" w:rsidP="002B1883">
      <w:pPr>
        <w:pStyle w:val="NormalWeb"/>
        <w:spacing w:before="0" w:beforeAutospacing="0" w:after="0" w:afterAutospacing="0"/>
        <w:ind w:left="1440"/>
        <w:rPr>
          <w:rFonts w:ascii="Abadi Extra Light" w:eastAsiaTheme="majorEastAsia" w:hAnsi="Abadi Extra Light"/>
          <w:b/>
          <w:bCs/>
        </w:rPr>
      </w:pPr>
    </w:p>
    <w:p w14:paraId="147DA943" w14:textId="25F5BF31" w:rsidR="001D15E2" w:rsidRPr="002B1883" w:rsidRDefault="001D15E2" w:rsidP="002B1883">
      <w:pPr>
        <w:pStyle w:val="NormalWeb"/>
        <w:numPr>
          <w:ilvl w:val="0"/>
          <w:numId w:val="7"/>
        </w:numPr>
        <w:spacing w:before="0" w:beforeAutospacing="0" w:after="0" w:afterAutospacing="0"/>
        <w:rPr>
          <w:rFonts w:ascii="Abadi" w:hAnsi="Abadi"/>
          <w:b/>
          <w:bCs/>
        </w:rPr>
      </w:pPr>
      <w:r w:rsidRPr="002B1883">
        <w:rPr>
          <w:rStyle w:val="Strong"/>
          <w:rFonts w:ascii="Abadi" w:eastAsiaTheme="majorEastAsia" w:hAnsi="Abadi"/>
          <w:b w:val="0"/>
          <w:bCs w:val="0"/>
        </w:rPr>
        <w:t>Tiempo para Ser Producido (</w:t>
      </w:r>
      <w:r w:rsidR="00F20552">
        <w:rPr>
          <w:rStyle w:val="Strong"/>
          <w:rFonts w:ascii="Abadi" w:eastAsiaTheme="majorEastAsia" w:hAnsi="Abadi"/>
          <w:b w:val="0"/>
          <w:bCs w:val="0"/>
        </w:rPr>
        <w:t>Autocalculable</w:t>
      </w:r>
      <w:r w:rsidR="002B1883" w:rsidRPr="002B1883">
        <w:rPr>
          <w:rStyle w:val="Strong"/>
          <w:rFonts w:ascii="Abadi" w:eastAsiaTheme="majorEastAsia" w:hAnsi="Abadi"/>
          <w:b w:val="0"/>
          <w:bCs w:val="0"/>
        </w:rPr>
        <w:t>)</w:t>
      </w:r>
      <w:r w:rsidR="002B1883" w:rsidRPr="002B1883">
        <w:rPr>
          <w:rStyle w:val="Strong"/>
          <w:rFonts w:ascii="Abadi" w:eastAsiaTheme="majorEastAsia" w:hAnsi="Abadi"/>
        </w:rPr>
        <w:t>:</w:t>
      </w:r>
      <w:r w:rsidR="002B1883">
        <w:rPr>
          <w:rStyle w:val="Strong"/>
          <w:rFonts w:ascii="Abadi" w:eastAsiaTheme="majorEastAsia" w:hAnsi="Abadi"/>
        </w:rPr>
        <w:t xml:space="preserve"> </w:t>
      </w:r>
      <w:r w:rsidRPr="002B1883">
        <w:rPr>
          <w:rFonts w:ascii="Abadi Extra Light" w:hAnsi="Abadi Extra Light"/>
        </w:rPr>
        <w:t>Tiempo estimado en horas para producir una unidad del producto.</w:t>
      </w:r>
    </w:p>
    <w:p w14:paraId="4CD5E350" w14:textId="77777777" w:rsidR="002B1883" w:rsidRDefault="001D15E2" w:rsidP="002B1883">
      <w:pPr>
        <w:pStyle w:val="NormalWeb"/>
        <w:numPr>
          <w:ilvl w:val="1"/>
          <w:numId w:val="7"/>
        </w:numPr>
        <w:spacing w:before="0" w:beforeAutospacing="0" w:after="0" w:afterAutospacing="0"/>
        <w:rPr>
          <w:rFonts w:ascii="Abadi Extra Light" w:hAnsi="Abadi Extra Light"/>
        </w:rPr>
      </w:pPr>
      <w:r w:rsidRPr="002B1883">
        <w:rPr>
          <w:rFonts w:ascii="Abadi Extra Light" w:hAnsi="Abadi Extra Light"/>
        </w:rPr>
        <w:t>Ejemplo: "5 Horas".</w:t>
      </w:r>
    </w:p>
    <w:p w14:paraId="3F28A9F1" w14:textId="77777777" w:rsidR="002B1883" w:rsidRDefault="002B1883" w:rsidP="002B1883">
      <w:pPr>
        <w:pStyle w:val="NormalWeb"/>
        <w:spacing w:before="0" w:beforeAutospacing="0" w:after="0" w:afterAutospacing="0"/>
        <w:ind w:left="1440"/>
        <w:rPr>
          <w:rFonts w:ascii="Abadi Extra Light" w:hAnsi="Abadi Extra Light"/>
        </w:rPr>
      </w:pPr>
    </w:p>
    <w:p w14:paraId="5A4A1976" w14:textId="28743B97" w:rsidR="001D15E2" w:rsidRPr="002B1883" w:rsidRDefault="001D15E2" w:rsidP="002B1883">
      <w:pPr>
        <w:pStyle w:val="NormalWeb"/>
        <w:numPr>
          <w:ilvl w:val="0"/>
          <w:numId w:val="7"/>
        </w:numPr>
        <w:spacing w:before="0" w:beforeAutospacing="0" w:after="0" w:afterAutospacing="0"/>
        <w:rPr>
          <w:rFonts w:ascii="Abadi" w:eastAsiaTheme="majorEastAsia" w:hAnsi="Abadi"/>
          <w:b/>
          <w:bCs/>
        </w:rPr>
      </w:pPr>
      <w:r w:rsidRPr="002B1883">
        <w:rPr>
          <w:rStyle w:val="Strong"/>
          <w:rFonts w:ascii="Abadi" w:eastAsiaTheme="majorEastAsia" w:hAnsi="Abadi"/>
          <w:b w:val="0"/>
          <w:bCs w:val="0"/>
        </w:rPr>
        <w:t>Materia Prima Requerida 1-10 (Editable</w:t>
      </w:r>
      <w:r w:rsidR="002B1883" w:rsidRPr="002B1883">
        <w:rPr>
          <w:rStyle w:val="Strong"/>
          <w:rFonts w:ascii="Abadi" w:eastAsiaTheme="majorEastAsia" w:hAnsi="Abadi"/>
          <w:b w:val="0"/>
          <w:bCs w:val="0"/>
        </w:rPr>
        <w:t>)</w:t>
      </w:r>
      <w:r w:rsidR="002B1883" w:rsidRPr="002B1883">
        <w:rPr>
          <w:rStyle w:val="Strong"/>
          <w:rFonts w:ascii="Abadi" w:eastAsiaTheme="majorEastAsia" w:hAnsi="Abadi"/>
        </w:rPr>
        <w:t>:</w:t>
      </w:r>
      <w:r w:rsidR="002B1883" w:rsidRPr="002B1883">
        <w:rPr>
          <w:rFonts w:ascii="Abadi Extra Light" w:hAnsi="Abadi Extra Light"/>
          <w:b/>
          <w:bCs/>
        </w:rPr>
        <w:t xml:space="preserve"> </w:t>
      </w:r>
      <w:r w:rsidRPr="002B1883">
        <w:rPr>
          <w:rFonts w:ascii="Abadi Extra Light" w:hAnsi="Abadi Extra Light"/>
        </w:rPr>
        <w:t>Lista de las materias primas necesarias para fabricar el producto.</w:t>
      </w:r>
    </w:p>
    <w:p w14:paraId="556B2DE8" w14:textId="77777777" w:rsidR="002B1883" w:rsidRDefault="001D15E2" w:rsidP="002B1883">
      <w:pPr>
        <w:pStyle w:val="NormalWeb"/>
        <w:numPr>
          <w:ilvl w:val="1"/>
          <w:numId w:val="7"/>
        </w:numPr>
        <w:spacing w:before="0" w:beforeAutospacing="0" w:after="0" w:afterAutospacing="0"/>
        <w:rPr>
          <w:rFonts w:ascii="Abadi Extra Light" w:hAnsi="Abadi Extra Light"/>
        </w:rPr>
      </w:pPr>
      <w:r w:rsidRPr="002B1883">
        <w:rPr>
          <w:rFonts w:ascii="Abadi Extra Light" w:hAnsi="Abadi Extra Light"/>
        </w:rPr>
        <w:t>Ejemplo: "Materia prima 1", "Materia prima 2".</w:t>
      </w:r>
    </w:p>
    <w:p w14:paraId="557580CA" w14:textId="77777777" w:rsidR="002B1883" w:rsidRDefault="002B1883" w:rsidP="002B1883">
      <w:pPr>
        <w:pStyle w:val="NormalWeb"/>
        <w:spacing w:before="0" w:beforeAutospacing="0" w:after="0" w:afterAutospacing="0"/>
        <w:ind w:left="1440"/>
        <w:rPr>
          <w:rFonts w:ascii="Abadi Extra Light" w:hAnsi="Abadi Extra Light"/>
        </w:rPr>
      </w:pPr>
    </w:p>
    <w:p w14:paraId="75C646BB" w14:textId="72F663B0" w:rsidR="001D15E2" w:rsidRPr="002B1883" w:rsidRDefault="001D15E2" w:rsidP="002B1883">
      <w:pPr>
        <w:pStyle w:val="NormalWeb"/>
        <w:numPr>
          <w:ilvl w:val="0"/>
          <w:numId w:val="7"/>
        </w:numPr>
        <w:spacing w:before="0" w:beforeAutospacing="0" w:after="0" w:afterAutospacing="0"/>
        <w:rPr>
          <w:rFonts w:ascii="Abadi" w:eastAsiaTheme="majorEastAsia" w:hAnsi="Abadi"/>
          <w:b/>
          <w:bCs/>
        </w:rPr>
      </w:pPr>
      <w:r w:rsidRPr="002B1883">
        <w:rPr>
          <w:rStyle w:val="Strong"/>
          <w:rFonts w:ascii="Abadi" w:eastAsiaTheme="majorEastAsia" w:hAnsi="Abadi"/>
          <w:b w:val="0"/>
          <w:bCs w:val="0"/>
        </w:rPr>
        <w:t>Cantidad 1-10 (Editable</w:t>
      </w:r>
      <w:r w:rsidR="002B1883" w:rsidRPr="002B1883">
        <w:rPr>
          <w:rStyle w:val="Strong"/>
          <w:rFonts w:ascii="Abadi" w:eastAsiaTheme="majorEastAsia" w:hAnsi="Abadi"/>
          <w:b w:val="0"/>
          <w:bCs w:val="0"/>
        </w:rPr>
        <w:t>)</w:t>
      </w:r>
      <w:r w:rsidR="002B1883" w:rsidRPr="002B1883">
        <w:rPr>
          <w:rStyle w:val="Strong"/>
          <w:rFonts w:ascii="Abadi" w:eastAsiaTheme="majorEastAsia" w:hAnsi="Abadi"/>
        </w:rPr>
        <w:t>:</w:t>
      </w:r>
      <w:r w:rsidR="002B1883">
        <w:rPr>
          <w:rStyle w:val="Strong"/>
          <w:rFonts w:ascii="Abadi" w:eastAsiaTheme="majorEastAsia" w:hAnsi="Abadi"/>
        </w:rPr>
        <w:t xml:space="preserve"> </w:t>
      </w:r>
      <w:r w:rsidRPr="002B1883">
        <w:rPr>
          <w:rFonts w:ascii="Abadi Extra Light" w:hAnsi="Abadi Extra Light"/>
        </w:rPr>
        <w:t>Cantidad específica de cada materia prima necesaria para producir una unidad del producto.</w:t>
      </w:r>
    </w:p>
    <w:p w14:paraId="52947509" w14:textId="77777777" w:rsidR="001D15E2" w:rsidRDefault="001D15E2" w:rsidP="002B1883">
      <w:pPr>
        <w:pStyle w:val="NormalWeb"/>
        <w:numPr>
          <w:ilvl w:val="1"/>
          <w:numId w:val="7"/>
        </w:numPr>
        <w:spacing w:before="0" w:beforeAutospacing="0" w:after="0" w:afterAutospacing="0"/>
        <w:rPr>
          <w:rFonts w:ascii="Abadi Extra Light" w:hAnsi="Abadi Extra Light"/>
        </w:rPr>
      </w:pPr>
      <w:r w:rsidRPr="002B1883">
        <w:rPr>
          <w:rFonts w:ascii="Abadi Extra Light" w:hAnsi="Abadi Extra Light"/>
        </w:rPr>
        <w:t>Ejemplo: "2" unidades de "Materia prima 1".</w:t>
      </w:r>
    </w:p>
    <w:p w14:paraId="48E88D4D" w14:textId="77777777" w:rsidR="002B1883" w:rsidRPr="002B1883" w:rsidRDefault="002B1883" w:rsidP="002B1883">
      <w:pPr>
        <w:pStyle w:val="NormalWeb"/>
        <w:spacing w:before="0" w:beforeAutospacing="0" w:after="0" w:afterAutospacing="0"/>
        <w:ind w:left="1440"/>
        <w:rPr>
          <w:rFonts w:ascii="Abadi Extra Light" w:hAnsi="Abadi Extra Light"/>
        </w:rPr>
      </w:pPr>
    </w:p>
    <w:p w14:paraId="6082049B" w14:textId="5F7DF98C" w:rsidR="001D15E2" w:rsidRPr="002B1883" w:rsidRDefault="001D15E2" w:rsidP="002B1883">
      <w:pPr>
        <w:pStyle w:val="NormalWeb"/>
        <w:numPr>
          <w:ilvl w:val="0"/>
          <w:numId w:val="7"/>
        </w:numPr>
        <w:spacing w:before="0" w:beforeAutospacing="0" w:after="0" w:afterAutospacing="0"/>
        <w:rPr>
          <w:rFonts w:ascii="Abadi" w:eastAsiaTheme="majorEastAsia" w:hAnsi="Abadi"/>
          <w:b/>
          <w:bCs/>
        </w:rPr>
      </w:pPr>
      <w:r w:rsidRPr="002B1883">
        <w:rPr>
          <w:rStyle w:val="Strong"/>
          <w:rFonts w:ascii="Abadi" w:eastAsiaTheme="majorEastAsia" w:hAnsi="Abadi"/>
          <w:b w:val="0"/>
          <w:bCs w:val="0"/>
        </w:rPr>
        <w:t>Costo Total de Materia Prima (Autocalculable</w:t>
      </w:r>
      <w:r w:rsidR="002B1883" w:rsidRPr="002B1883">
        <w:rPr>
          <w:rStyle w:val="Strong"/>
          <w:rFonts w:ascii="Abadi" w:eastAsiaTheme="majorEastAsia" w:hAnsi="Abadi"/>
          <w:b w:val="0"/>
          <w:bCs w:val="0"/>
        </w:rPr>
        <w:t>)</w:t>
      </w:r>
      <w:r w:rsidR="002B1883" w:rsidRPr="002B1883">
        <w:rPr>
          <w:rStyle w:val="Strong"/>
          <w:rFonts w:ascii="Abadi" w:eastAsiaTheme="majorEastAsia" w:hAnsi="Abadi"/>
        </w:rPr>
        <w:t>:</w:t>
      </w:r>
      <w:r w:rsidR="002B1883">
        <w:rPr>
          <w:rStyle w:val="Strong"/>
          <w:rFonts w:ascii="Abadi" w:eastAsiaTheme="majorEastAsia" w:hAnsi="Abadi"/>
        </w:rPr>
        <w:t xml:space="preserve"> </w:t>
      </w:r>
      <w:r w:rsidRPr="002B1883">
        <w:rPr>
          <w:rFonts w:ascii="Abadi Extra Light" w:hAnsi="Abadi Extra Light"/>
        </w:rPr>
        <w:t>Calcule el costo total de todas las materias primas necesarias para producir una unidad del producto.</w:t>
      </w:r>
    </w:p>
    <w:p w14:paraId="76F79CE6" w14:textId="46EFF1C4" w:rsidR="001D15E2" w:rsidRDefault="001D15E2" w:rsidP="002B1883">
      <w:pPr>
        <w:pStyle w:val="NormalWeb"/>
        <w:numPr>
          <w:ilvl w:val="1"/>
          <w:numId w:val="7"/>
        </w:numPr>
        <w:spacing w:before="0" w:beforeAutospacing="0" w:after="0" w:afterAutospacing="0"/>
        <w:rPr>
          <w:rFonts w:ascii="Abadi Extra Light" w:hAnsi="Abadi Extra Light"/>
        </w:rPr>
      </w:pPr>
      <w:r w:rsidRPr="002B1883">
        <w:rPr>
          <w:rFonts w:ascii="Abadi Extra Light" w:hAnsi="Abadi Extra Light"/>
        </w:rPr>
        <w:t>Fórmula:</w:t>
      </w:r>
      <w:r w:rsidR="002B1883">
        <w:rPr>
          <w:rFonts w:ascii="Abadi Extra Light" w:hAnsi="Abadi Extra Light"/>
        </w:rPr>
        <w:t xml:space="preserve"> </w:t>
      </w:r>
      <w:r w:rsidRPr="002B1883">
        <w:rPr>
          <w:rFonts w:ascii="Abadi Extra Light" w:hAnsi="Abadi Extra Light"/>
        </w:rPr>
        <w:t>Cantidad×Costo Promedio por Unidad de Materia Prima\text{Cantidad} \times \text{Costo Promedio por Unidad de Materia Prima}Cantidad×Costo Promedio por Unidad de Materia Prima.</w:t>
      </w:r>
    </w:p>
    <w:p w14:paraId="5199DEBD" w14:textId="77777777" w:rsidR="002B1883" w:rsidRPr="002B1883" w:rsidRDefault="002B1883" w:rsidP="002B1883">
      <w:pPr>
        <w:pStyle w:val="NormalWeb"/>
        <w:spacing w:before="0" w:beforeAutospacing="0" w:after="0" w:afterAutospacing="0"/>
        <w:ind w:left="1440"/>
        <w:rPr>
          <w:rFonts w:ascii="Abadi Extra Light" w:hAnsi="Abadi Extra Light"/>
        </w:rPr>
      </w:pPr>
    </w:p>
    <w:p w14:paraId="60E357B4" w14:textId="4BCD07BA" w:rsidR="00C40096" w:rsidRDefault="00C40096" w:rsidP="00C40096">
      <w:pPr>
        <w:pStyle w:val="NormalWeb"/>
        <w:spacing w:before="0" w:beforeAutospacing="0" w:after="0" w:afterAutospacing="0"/>
        <w:jc w:val="both"/>
        <w:outlineLvl w:val="2"/>
        <w:rPr>
          <w:rFonts w:ascii="Abadi" w:hAnsi="Abadi"/>
          <w:sz w:val="28"/>
          <w:szCs w:val="28"/>
        </w:rPr>
      </w:pPr>
      <w:bookmarkStart w:id="8" w:name="_Toc190309615"/>
      <w:r w:rsidRPr="00C40096">
        <w:rPr>
          <w:rFonts w:ascii="Abadi" w:hAnsi="Abadi"/>
          <w:sz w:val="28"/>
          <w:szCs w:val="28"/>
        </w:rPr>
        <w:t>Sección de guion de producción</w:t>
      </w:r>
      <w:bookmarkEnd w:id="8"/>
      <w:r w:rsidRPr="00C40096">
        <w:rPr>
          <w:rFonts w:ascii="Abadi" w:hAnsi="Abadi"/>
          <w:sz w:val="28"/>
          <w:szCs w:val="28"/>
        </w:rPr>
        <w:t xml:space="preserve"> </w:t>
      </w:r>
    </w:p>
    <w:p w14:paraId="4076472D" w14:textId="49D72AC1" w:rsidR="00C40096" w:rsidRDefault="00C40096" w:rsidP="00C40096">
      <w:pPr>
        <w:pStyle w:val="NormalWeb"/>
        <w:spacing w:before="0" w:beforeAutospacing="0" w:after="0" w:afterAutospacing="0"/>
        <w:jc w:val="both"/>
        <w:rPr>
          <w:rFonts w:ascii="Abadi Extra Light" w:hAnsi="Abadi Extra Light"/>
        </w:rPr>
      </w:pPr>
      <w:r w:rsidRPr="00C40096">
        <w:rPr>
          <w:rFonts w:ascii="Abadi Extra Light" w:hAnsi="Abadi Extra Light"/>
        </w:rPr>
        <w:t xml:space="preserve">La sección de </w:t>
      </w:r>
      <w:r w:rsidRPr="00C40096">
        <w:rPr>
          <w:rFonts w:ascii="Abadi Extra Light" w:hAnsi="Abadi Extra Light"/>
          <w:b/>
          <w:bCs/>
        </w:rPr>
        <w:t>Guión de Producción</w:t>
      </w:r>
      <w:r w:rsidRPr="00C40096">
        <w:rPr>
          <w:rFonts w:ascii="Abadi Extra Light" w:hAnsi="Abadi Extra Light"/>
        </w:rPr>
        <w:t xml:space="preserve"> proporciona un registro detallado del tiempo, la cantidad, los costos y la eficiencia de la producción. Este módulo es clave para evaluar el desempeño productivo, calcular costos unitarios y optimizar los procesos de fabricación.</w:t>
      </w:r>
    </w:p>
    <w:p w14:paraId="1AB444D0" w14:textId="77777777" w:rsidR="00C40096" w:rsidRDefault="00C40096" w:rsidP="00C40096">
      <w:pPr>
        <w:pStyle w:val="NormalWeb"/>
        <w:spacing w:before="0" w:beforeAutospacing="0" w:after="0" w:afterAutospacing="0"/>
        <w:jc w:val="both"/>
        <w:rPr>
          <w:rFonts w:ascii="Abadi Extra Light" w:hAnsi="Abadi Extra Light"/>
        </w:rPr>
      </w:pPr>
    </w:p>
    <w:p w14:paraId="684EF8F3" w14:textId="0EA0A99F" w:rsidR="00C40096" w:rsidRDefault="00C40096" w:rsidP="00C40096">
      <w:pPr>
        <w:pStyle w:val="NormalWeb"/>
        <w:spacing w:before="0" w:beforeAutospacing="0" w:after="0" w:afterAutospacing="0"/>
        <w:jc w:val="both"/>
        <w:rPr>
          <w:rFonts w:ascii="Abadi Extra Light" w:hAnsi="Abadi Extra Light"/>
          <w:i/>
          <w:iCs/>
        </w:rPr>
      </w:pPr>
      <w:r w:rsidRPr="00954554">
        <w:rPr>
          <w:rFonts w:ascii="Abadi" w:hAnsi="Abadi"/>
          <w:i/>
          <w:iCs/>
        </w:rPr>
        <w:t xml:space="preserve">Ilustración </w:t>
      </w:r>
      <w:r w:rsidRPr="00954554">
        <w:rPr>
          <w:rFonts w:ascii="Abadi" w:hAnsi="Abadi"/>
          <w:i/>
          <w:iCs/>
        </w:rPr>
        <w:fldChar w:fldCharType="begin"/>
      </w:r>
      <w:r w:rsidRPr="00954554">
        <w:rPr>
          <w:rFonts w:ascii="Abadi" w:hAnsi="Abadi"/>
          <w:i/>
          <w:iCs/>
        </w:rPr>
        <w:instrText xml:space="preserve"> SEQ Ilustración \* ARABIC </w:instrText>
      </w:r>
      <w:r w:rsidRPr="00954554">
        <w:rPr>
          <w:rFonts w:ascii="Abadi" w:hAnsi="Abadi"/>
          <w:i/>
          <w:iCs/>
        </w:rPr>
        <w:fldChar w:fldCharType="separate"/>
      </w:r>
      <w:r>
        <w:rPr>
          <w:rFonts w:ascii="Abadi" w:hAnsi="Abadi"/>
          <w:i/>
          <w:iCs/>
          <w:noProof/>
        </w:rPr>
        <w:t>4</w:t>
      </w:r>
      <w:r w:rsidRPr="00954554">
        <w:rPr>
          <w:rFonts w:ascii="Abadi" w:hAnsi="Abadi"/>
          <w:i/>
          <w:iCs/>
        </w:rPr>
        <w:fldChar w:fldCharType="end"/>
      </w:r>
      <w:r w:rsidRPr="00954554">
        <w:rPr>
          <w:rFonts w:ascii="Abadi" w:hAnsi="Abadi"/>
          <w:i/>
          <w:iCs/>
        </w:rPr>
        <w:t>:</w:t>
      </w:r>
      <w:r w:rsidRPr="00954554">
        <w:t xml:space="preserve"> </w:t>
      </w:r>
      <w:r>
        <w:rPr>
          <w:rFonts w:ascii="Abadi Extra Light" w:hAnsi="Abadi Extra Light"/>
          <w:i/>
          <w:iCs/>
        </w:rPr>
        <w:t xml:space="preserve">Modulo de registro, sección de guion de producción </w:t>
      </w:r>
    </w:p>
    <w:p w14:paraId="13461239" w14:textId="513EC751" w:rsidR="00C40096" w:rsidRDefault="00C40096" w:rsidP="00C40096">
      <w:pPr>
        <w:pStyle w:val="NormalWeb"/>
        <w:spacing w:before="0" w:beforeAutospacing="0" w:after="0" w:afterAutospacing="0"/>
        <w:jc w:val="both"/>
        <w:rPr>
          <w:rFonts w:ascii="Abadi Extra Light" w:hAnsi="Abadi Extra Light"/>
          <w:i/>
          <w:iCs/>
        </w:rPr>
      </w:pPr>
      <w:r w:rsidRPr="00C40096">
        <w:rPr>
          <w:rFonts w:ascii="Abadi Extra Light" w:hAnsi="Abadi Extra Light"/>
          <w:i/>
          <w:iCs/>
          <w:noProof/>
        </w:rPr>
        <w:drawing>
          <wp:inline distT="0" distB="0" distL="0" distR="0" wp14:anchorId="70714843" wp14:editId="1951C63D">
            <wp:extent cx="5731510" cy="1264285"/>
            <wp:effectExtent l="19050" t="19050" r="21590" b="12065"/>
            <wp:docPr id="136865054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50548" name="Imagen 1" descr="Interfaz de usuario gráfica, Aplicación&#10;&#10;Descripción generada automáticamente"/>
                    <pic:cNvPicPr/>
                  </pic:nvPicPr>
                  <pic:blipFill>
                    <a:blip r:embed="rId13"/>
                    <a:stretch>
                      <a:fillRect/>
                    </a:stretch>
                  </pic:blipFill>
                  <pic:spPr>
                    <a:xfrm>
                      <a:off x="0" y="0"/>
                      <a:ext cx="5731510" cy="1264285"/>
                    </a:xfrm>
                    <a:prstGeom prst="rect">
                      <a:avLst/>
                    </a:prstGeom>
                    <a:ln>
                      <a:solidFill>
                        <a:schemeClr val="bg1">
                          <a:lumMod val="85000"/>
                        </a:schemeClr>
                      </a:solidFill>
                    </a:ln>
                  </pic:spPr>
                </pic:pic>
              </a:graphicData>
            </a:graphic>
          </wp:inline>
        </w:drawing>
      </w:r>
    </w:p>
    <w:p w14:paraId="2DF5C6A2" w14:textId="77777777" w:rsidR="00C40096" w:rsidRDefault="00C40096" w:rsidP="00C40096">
      <w:pPr>
        <w:pStyle w:val="NormalWeb"/>
        <w:spacing w:before="0" w:beforeAutospacing="0" w:after="0" w:afterAutospacing="0"/>
        <w:jc w:val="both"/>
        <w:rPr>
          <w:rFonts w:ascii="Abadi Extra Light" w:hAnsi="Abadi Extra Light"/>
          <w:i/>
          <w:iCs/>
        </w:rPr>
      </w:pPr>
    </w:p>
    <w:p w14:paraId="3BF24056" w14:textId="7E66CA3C" w:rsidR="00C40096" w:rsidRPr="00C40096" w:rsidRDefault="00C40096" w:rsidP="00C40096">
      <w:pPr>
        <w:pStyle w:val="NormalWeb"/>
        <w:spacing w:before="0" w:beforeAutospacing="0" w:after="0" w:afterAutospacing="0"/>
        <w:jc w:val="both"/>
        <w:rPr>
          <w:rFonts w:ascii="Abadi Extra Light" w:hAnsi="Abadi Extra Light"/>
        </w:rPr>
      </w:pPr>
      <w:r w:rsidRPr="00C40096">
        <w:rPr>
          <w:rFonts w:ascii="Abadi Extra Light" w:hAnsi="Abadi Extra Light"/>
        </w:rPr>
        <w:t>El objetivo es controlar y analizar la eficiencia y los costos asociados a la producción, asegurando un uso eficiente de los recursos y una planificación precisa.</w:t>
      </w:r>
    </w:p>
    <w:p w14:paraId="48F7DFBC" w14:textId="77777777" w:rsidR="00C40096" w:rsidRDefault="00C40096" w:rsidP="00C40096">
      <w:pPr>
        <w:pStyle w:val="NormalWeb"/>
        <w:spacing w:before="0" w:beforeAutospacing="0" w:after="0" w:afterAutospacing="0"/>
        <w:jc w:val="both"/>
        <w:rPr>
          <w:rFonts w:ascii="Abadi Extra Light" w:hAnsi="Abadi Extra Light"/>
        </w:rPr>
      </w:pPr>
    </w:p>
    <w:p w14:paraId="094EE2D1" w14:textId="4ED2E5A0" w:rsidR="00C40096" w:rsidRPr="00C40096" w:rsidRDefault="00C40096" w:rsidP="00C40096">
      <w:pPr>
        <w:pStyle w:val="NormalWeb"/>
        <w:spacing w:before="0" w:beforeAutospacing="0" w:after="0" w:afterAutospacing="0"/>
        <w:jc w:val="both"/>
        <w:rPr>
          <w:rFonts w:ascii="Abadi Extra Light" w:hAnsi="Abadi Extra Light"/>
        </w:rPr>
      </w:pPr>
      <w:r w:rsidRPr="00C40096">
        <w:rPr>
          <w:rFonts w:ascii="Abadi Extra Light" w:hAnsi="Abadi Extra Light"/>
        </w:rPr>
        <w:t>Componentes</w:t>
      </w:r>
    </w:p>
    <w:p w14:paraId="2BD28D67" w14:textId="52B0AB9C" w:rsidR="00C40096" w:rsidRPr="00C40096" w:rsidRDefault="00C40096" w:rsidP="00C40096">
      <w:pPr>
        <w:pStyle w:val="NormalWeb"/>
        <w:numPr>
          <w:ilvl w:val="0"/>
          <w:numId w:val="9"/>
        </w:numPr>
        <w:spacing w:before="0" w:beforeAutospacing="0" w:after="0" w:afterAutospacing="0"/>
        <w:rPr>
          <w:rFonts w:ascii="Abadi" w:eastAsiaTheme="majorEastAsia" w:hAnsi="Abadi"/>
          <w:b/>
          <w:bCs/>
        </w:rPr>
      </w:pPr>
      <w:r w:rsidRPr="00C40096">
        <w:rPr>
          <w:rStyle w:val="Strong"/>
          <w:rFonts w:ascii="Abadi" w:eastAsiaTheme="majorEastAsia" w:hAnsi="Abadi"/>
          <w:b w:val="0"/>
          <w:bCs w:val="0"/>
        </w:rPr>
        <w:t>Producto (</w:t>
      </w:r>
      <w:r w:rsidR="00BF3C38">
        <w:rPr>
          <w:rStyle w:val="Strong"/>
          <w:rFonts w:ascii="Abadi" w:eastAsiaTheme="majorEastAsia" w:hAnsi="Abadi"/>
          <w:b w:val="0"/>
          <w:bCs w:val="0"/>
        </w:rPr>
        <w:t>Autocalculable</w:t>
      </w:r>
      <w:r w:rsidRPr="00C40096">
        <w:rPr>
          <w:rStyle w:val="Strong"/>
          <w:rFonts w:ascii="Abadi" w:eastAsiaTheme="majorEastAsia" w:hAnsi="Abadi"/>
          <w:b w:val="0"/>
          <w:bCs w:val="0"/>
        </w:rPr>
        <w:t>)</w:t>
      </w:r>
      <w:r w:rsidRPr="00C40096">
        <w:rPr>
          <w:rStyle w:val="Strong"/>
          <w:rFonts w:ascii="Abadi" w:eastAsiaTheme="majorEastAsia" w:hAnsi="Abadi"/>
        </w:rPr>
        <w:t>:</w:t>
      </w:r>
      <w:r>
        <w:rPr>
          <w:rStyle w:val="Strong"/>
          <w:rFonts w:ascii="Abadi" w:eastAsiaTheme="majorEastAsia" w:hAnsi="Abadi"/>
        </w:rPr>
        <w:t xml:space="preserve"> </w:t>
      </w:r>
      <w:r w:rsidRPr="00C40096">
        <w:rPr>
          <w:rFonts w:ascii="Abadi Extra Light" w:hAnsi="Abadi Extra Light"/>
        </w:rPr>
        <w:t>Identifique el producto que está siendo fabricado.</w:t>
      </w:r>
    </w:p>
    <w:p w14:paraId="0A2FDAB6" w14:textId="77777777" w:rsidR="00C40096" w:rsidRDefault="00C40096" w:rsidP="00C40096">
      <w:pPr>
        <w:pStyle w:val="NormalWeb"/>
        <w:numPr>
          <w:ilvl w:val="1"/>
          <w:numId w:val="7"/>
        </w:numPr>
        <w:spacing w:before="0" w:beforeAutospacing="0" w:after="0" w:afterAutospacing="0"/>
        <w:rPr>
          <w:rFonts w:ascii="Abadi Extra Light" w:hAnsi="Abadi Extra Light"/>
        </w:rPr>
      </w:pPr>
      <w:r w:rsidRPr="00C40096">
        <w:rPr>
          <w:rFonts w:ascii="Abadi Extra Light" w:hAnsi="Abadi Extra Light"/>
        </w:rPr>
        <w:t>Ejemplo: "Producto 1", "Producto 2".</w:t>
      </w:r>
    </w:p>
    <w:p w14:paraId="5F9689BC" w14:textId="77777777" w:rsidR="00C40096" w:rsidRDefault="00C40096" w:rsidP="00C40096">
      <w:pPr>
        <w:pStyle w:val="NormalWeb"/>
        <w:spacing w:before="0" w:beforeAutospacing="0" w:after="0" w:afterAutospacing="0"/>
        <w:ind w:left="1440"/>
        <w:rPr>
          <w:rFonts w:ascii="Abadi Extra Light" w:hAnsi="Abadi Extra Light"/>
        </w:rPr>
      </w:pPr>
    </w:p>
    <w:p w14:paraId="39A7DA19" w14:textId="0E00F969" w:rsidR="00C40096" w:rsidRPr="00C40096" w:rsidRDefault="00C40096" w:rsidP="00C40096">
      <w:pPr>
        <w:pStyle w:val="NormalWeb"/>
        <w:numPr>
          <w:ilvl w:val="0"/>
          <w:numId w:val="9"/>
        </w:numPr>
        <w:spacing w:before="0" w:beforeAutospacing="0" w:after="0" w:afterAutospacing="0"/>
        <w:rPr>
          <w:rFonts w:ascii="Abadi" w:eastAsiaTheme="majorEastAsia" w:hAnsi="Abadi"/>
          <w:b/>
          <w:bCs/>
        </w:rPr>
      </w:pPr>
      <w:r w:rsidRPr="00C40096">
        <w:rPr>
          <w:rStyle w:val="Strong"/>
          <w:rFonts w:ascii="Abadi" w:eastAsiaTheme="majorEastAsia" w:hAnsi="Abadi"/>
          <w:b w:val="0"/>
          <w:bCs w:val="0"/>
        </w:rPr>
        <w:t>Tiempo de Producción (Horas) (Editable)</w:t>
      </w:r>
      <w:r>
        <w:rPr>
          <w:rStyle w:val="Strong"/>
          <w:rFonts w:ascii="Abadi" w:eastAsiaTheme="majorEastAsia" w:hAnsi="Abadi"/>
        </w:rPr>
        <w:t xml:space="preserve">: </w:t>
      </w:r>
      <w:r w:rsidRPr="00C40096">
        <w:rPr>
          <w:rFonts w:ascii="Abadi Extra Light" w:hAnsi="Abadi Extra Light"/>
        </w:rPr>
        <w:t>Tiempo estimado para completar una producción de acuerdo con las capacidades actuales.</w:t>
      </w:r>
    </w:p>
    <w:p w14:paraId="7766BE2E" w14:textId="77777777" w:rsidR="00C40096" w:rsidRDefault="00C40096" w:rsidP="00C40096">
      <w:pPr>
        <w:pStyle w:val="NormalWeb"/>
        <w:numPr>
          <w:ilvl w:val="1"/>
          <w:numId w:val="7"/>
        </w:numPr>
        <w:spacing w:before="0" w:beforeAutospacing="0" w:after="0" w:afterAutospacing="0"/>
        <w:rPr>
          <w:rFonts w:ascii="Abadi Extra Light" w:hAnsi="Abadi Extra Light"/>
        </w:rPr>
      </w:pPr>
      <w:r w:rsidRPr="00C40096">
        <w:rPr>
          <w:rFonts w:ascii="Abadi Extra Light" w:hAnsi="Abadi Extra Light"/>
        </w:rPr>
        <w:lastRenderedPageBreak/>
        <w:t>Ejemplo: "5 horas" para Producto 1.</w:t>
      </w:r>
    </w:p>
    <w:p w14:paraId="7D2F640F" w14:textId="77777777" w:rsidR="00C40096" w:rsidRPr="00C40096" w:rsidRDefault="00C40096" w:rsidP="00C40096">
      <w:pPr>
        <w:pStyle w:val="NormalWeb"/>
        <w:spacing w:before="0" w:beforeAutospacing="0" w:after="0" w:afterAutospacing="0"/>
        <w:ind w:left="1440"/>
        <w:rPr>
          <w:rFonts w:ascii="Abadi Extra Light" w:hAnsi="Abadi Extra Light"/>
        </w:rPr>
      </w:pPr>
    </w:p>
    <w:p w14:paraId="198E4FBE" w14:textId="607B9218" w:rsidR="00C40096" w:rsidRPr="00C40096" w:rsidRDefault="00C40096" w:rsidP="00C40096">
      <w:pPr>
        <w:pStyle w:val="NormalWeb"/>
        <w:numPr>
          <w:ilvl w:val="0"/>
          <w:numId w:val="9"/>
        </w:numPr>
        <w:spacing w:before="0" w:beforeAutospacing="0" w:after="0" w:afterAutospacing="0"/>
        <w:rPr>
          <w:rFonts w:ascii="Abadi" w:eastAsiaTheme="majorEastAsia" w:hAnsi="Abadi"/>
          <w:b/>
          <w:bCs/>
        </w:rPr>
      </w:pPr>
      <w:r w:rsidRPr="00C40096">
        <w:rPr>
          <w:rStyle w:val="Strong"/>
          <w:rFonts w:ascii="Abadi" w:eastAsiaTheme="majorEastAsia" w:hAnsi="Abadi"/>
          <w:b w:val="0"/>
          <w:bCs w:val="0"/>
        </w:rPr>
        <w:t>Cantidad Producida Esperada por Producción (Editable)</w:t>
      </w:r>
      <w:r w:rsidRPr="00C40096">
        <w:rPr>
          <w:rStyle w:val="Strong"/>
          <w:rFonts w:ascii="Abadi" w:eastAsiaTheme="majorEastAsia" w:hAnsi="Abadi"/>
        </w:rPr>
        <w:t>:</w:t>
      </w:r>
      <w:r>
        <w:rPr>
          <w:rStyle w:val="Strong"/>
          <w:rFonts w:ascii="Abadi" w:eastAsiaTheme="majorEastAsia" w:hAnsi="Abadi"/>
        </w:rPr>
        <w:t xml:space="preserve"> </w:t>
      </w:r>
      <w:r w:rsidRPr="00C40096">
        <w:rPr>
          <w:rFonts w:ascii="Abadi Extra Light" w:hAnsi="Abadi Extra Light"/>
        </w:rPr>
        <w:t>Número de unidades planificadas para fabricar en cada ciclo de producción.</w:t>
      </w:r>
    </w:p>
    <w:p w14:paraId="0395E8A5" w14:textId="77777777" w:rsidR="00C40096" w:rsidRDefault="00C40096" w:rsidP="00C40096">
      <w:pPr>
        <w:pStyle w:val="NormalWeb"/>
        <w:numPr>
          <w:ilvl w:val="1"/>
          <w:numId w:val="7"/>
        </w:numPr>
        <w:spacing w:before="0" w:beforeAutospacing="0" w:after="0" w:afterAutospacing="0"/>
        <w:rPr>
          <w:rFonts w:ascii="Abadi Extra Light" w:hAnsi="Abadi Extra Light"/>
        </w:rPr>
      </w:pPr>
      <w:r w:rsidRPr="00C40096">
        <w:rPr>
          <w:rFonts w:ascii="Abadi Extra Light" w:hAnsi="Abadi Extra Light"/>
        </w:rPr>
        <w:t>Ejemplo: "10" unidades para Producto 1.</w:t>
      </w:r>
    </w:p>
    <w:p w14:paraId="5D170505" w14:textId="77777777" w:rsidR="00C40096" w:rsidRPr="00C40096" w:rsidRDefault="00C40096" w:rsidP="00C40096">
      <w:pPr>
        <w:pStyle w:val="NormalWeb"/>
        <w:spacing w:before="0" w:beforeAutospacing="0" w:after="0" w:afterAutospacing="0"/>
        <w:ind w:left="1440"/>
        <w:rPr>
          <w:rFonts w:ascii="Abadi Extra Light" w:hAnsi="Abadi Extra Light"/>
        </w:rPr>
      </w:pPr>
    </w:p>
    <w:p w14:paraId="4794D1D6" w14:textId="19915B8C" w:rsidR="00C40096" w:rsidRPr="00C40096" w:rsidRDefault="00C40096" w:rsidP="00C40096">
      <w:pPr>
        <w:pStyle w:val="NormalWeb"/>
        <w:numPr>
          <w:ilvl w:val="0"/>
          <w:numId w:val="9"/>
        </w:numPr>
        <w:spacing w:before="0" w:beforeAutospacing="0" w:after="0" w:afterAutospacing="0"/>
        <w:rPr>
          <w:rFonts w:ascii="Abadi" w:eastAsiaTheme="majorEastAsia" w:hAnsi="Abadi"/>
          <w:b/>
          <w:bCs/>
        </w:rPr>
      </w:pPr>
      <w:r w:rsidRPr="00C40096">
        <w:rPr>
          <w:rStyle w:val="Strong"/>
          <w:rFonts w:ascii="Abadi" w:eastAsiaTheme="majorEastAsia" w:hAnsi="Abadi"/>
          <w:b w:val="0"/>
          <w:bCs w:val="0"/>
        </w:rPr>
        <w:t>La Producción Media por Hora (Autocalculable)</w:t>
      </w:r>
      <w:r w:rsidRPr="00C40096">
        <w:rPr>
          <w:rStyle w:val="Strong"/>
          <w:rFonts w:ascii="Abadi" w:eastAsiaTheme="majorEastAsia" w:hAnsi="Abadi"/>
        </w:rPr>
        <w:t>:</w:t>
      </w:r>
      <w:r>
        <w:rPr>
          <w:rStyle w:val="Strong"/>
          <w:rFonts w:ascii="Abadi" w:eastAsiaTheme="majorEastAsia" w:hAnsi="Abadi"/>
        </w:rPr>
        <w:t xml:space="preserve"> </w:t>
      </w:r>
      <w:r w:rsidRPr="00C40096">
        <w:rPr>
          <w:rFonts w:ascii="Abadi Extra Light" w:hAnsi="Abadi Extra Light"/>
        </w:rPr>
        <w:t>Calcule la cantidad promedio de productos fabricados por hora.</w:t>
      </w:r>
    </w:p>
    <w:p w14:paraId="4B0C4D35" w14:textId="77777777" w:rsidR="00C40096" w:rsidRDefault="00C40096" w:rsidP="00C40096">
      <w:pPr>
        <w:pStyle w:val="NormalWeb"/>
        <w:spacing w:before="0" w:beforeAutospacing="0" w:after="0" w:afterAutospacing="0"/>
        <w:rPr>
          <w:rFonts w:ascii="Abadi Extra Light" w:hAnsi="Abadi Extra Light"/>
          <w:b/>
          <w:bCs/>
        </w:rPr>
      </w:pPr>
    </w:p>
    <w:p w14:paraId="3342E937" w14:textId="69412385" w:rsidR="00C40096" w:rsidRPr="00C40096" w:rsidRDefault="00C40096" w:rsidP="00C40096">
      <w:pPr>
        <w:pStyle w:val="NormalWeb"/>
        <w:spacing w:before="0" w:beforeAutospacing="0" w:after="0" w:afterAutospacing="0"/>
        <w:rPr>
          <w:rFonts w:ascii="Abadi Extra Light" w:hAnsi="Abadi Extra Light"/>
        </w:rPr>
      </w:pPr>
      <w:r w:rsidRPr="00C40096">
        <w:rPr>
          <w:rFonts w:ascii="Abadi" w:hAnsi="Abadi"/>
        </w:rPr>
        <w:t>Fórmula:</w:t>
      </w:r>
      <w:r>
        <w:rPr>
          <w:rFonts w:ascii="Abadi Extra Light" w:hAnsi="Abadi Extra Light"/>
        </w:rPr>
        <w:t xml:space="preserve"> </w:t>
      </w:r>
      <w:r w:rsidRPr="00C40096">
        <w:rPr>
          <w:rFonts w:ascii="Abadi Extra Light" w:hAnsi="Abadi Extra Light"/>
        </w:rPr>
        <w:t>Cantidad Producida Esperada÷Tiempo de produccióno</w:t>
      </w:r>
      <w:r w:rsidRPr="00C40096">
        <w:rPr>
          <w:rFonts w:ascii="Arial" w:hAnsi="Arial" w:cs="Arial"/>
        </w:rPr>
        <w:t>ˊ</w:t>
      </w:r>
      <w:r w:rsidRPr="00C40096">
        <w:rPr>
          <w:rFonts w:ascii="Abadi Extra Light" w:hAnsi="Abadi Extra Light"/>
        </w:rPr>
        <w:t>norte\text {Cantidad Producida Esperada} \div \text{Tiempo de Producción}Cantidad Producida Esperada÷Tiempo de produccióno</w:t>
      </w:r>
      <w:r w:rsidRPr="00C40096">
        <w:rPr>
          <w:rFonts w:ascii="Arial" w:hAnsi="Arial" w:cs="Arial"/>
        </w:rPr>
        <w:t>ˊ</w:t>
      </w:r>
      <w:r w:rsidRPr="00C40096">
        <w:rPr>
          <w:rFonts w:ascii="Abadi Extra Light" w:hAnsi="Abadi Extra Light"/>
        </w:rPr>
        <w:t>norte.</w:t>
      </w:r>
    </w:p>
    <w:p w14:paraId="28F9C118" w14:textId="77777777" w:rsidR="00C40096" w:rsidRDefault="00C40096" w:rsidP="00C40096">
      <w:pPr>
        <w:pStyle w:val="NormalWeb"/>
        <w:numPr>
          <w:ilvl w:val="1"/>
          <w:numId w:val="7"/>
        </w:numPr>
        <w:spacing w:before="0" w:beforeAutospacing="0" w:after="0" w:afterAutospacing="0"/>
        <w:rPr>
          <w:rFonts w:ascii="Abadi Extra Light" w:hAnsi="Abadi Extra Light"/>
        </w:rPr>
      </w:pPr>
      <w:r w:rsidRPr="00C40096">
        <w:rPr>
          <w:rFonts w:ascii="Abadi Extra Light" w:hAnsi="Abadi Extra Light"/>
        </w:rPr>
        <w:t>Ejemplo: Producto 1:10÷5=210 \div 5 = 210÷5=2.</w:t>
      </w:r>
    </w:p>
    <w:p w14:paraId="5AC08254" w14:textId="77777777" w:rsidR="00C40096" w:rsidRPr="00C40096" w:rsidRDefault="00C40096" w:rsidP="00C40096">
      <w:pPr>
        <w:pStyle w:val="NormalWeb"/>
        <w:spacing w:before="0" w:beforeAutospacing="0" w:after="0" w:afterAutospacing="0"/>
        <w:rPr>
          <w:rFonts w:ascii="Abadi Extra Light" w:hAnsi="Abadi Extra Light"/>
        </w:rPr>
      </w:pPr>
    </w:p>
    <w:p w14:paraId="6AAC6B86" w14:textId="59FD0CB6" w:rsidR="00C40096" w:rsidRDefault="00C40096" w:rsidP="0095245C">
      <w:pPr>
        <w:pStyle w:val="NormalWeb"/>
        <w:numPr>
          <w:ilvl w:val="0"/>
          <w:numId w:val="9"/>
        </w:numPr>
        <w:spacing w:before="0" w:beforeAutospacing="0" w:after="0" w:afterAutospacing="0"/>
      </w:pPr>
      <w:r w:rsidRPr="00C40096">
        <w:rPr>
          <w:rStyle w:val="Strong"/>
          <w:rFonts w:ascii="Abadi" w:eastAsiaTheme="majorEastAsia" w:hAnsi="Abadi"/>
          <w:b w:val="0"/>
          <w:bCs w:val="0"/>
        </w:rPr>
        <w:t>Costo de Producción (Autocalculable)</w:t>
      </w:r>
      <w:r w:rsidRPr="00C40096">
        <w:rPr>
          <w:rStyle w:val="Strong"/>
          <w:rFonts w:ascii="Abadi" w:eastAsiaTheme="majorEastAsia" w:hAnsi="Abadi"/>
        </w:rPr>
        <w:t>:</w:t>
      </w:r>
      <w:r w:rsidR="0095245C">
        <w:rPr>
          <w:rStyle w:val="Strong"/>
          <w:rFonts w:ascii="Abadi" w:eastAsiaTheme="majorEastAsia" w:hAnsi="Abadi"/>
        </w:rPr>
        <w:t xml:space="preserve"> </w:t>
      </w:r>
      <w:r w:rsidRPr="0095245C">
        <w:rPr>
          <w:rFonts w:ascii="Abadi Extra Light" w:hAnsi="Abadi Extra Light"/>
        </w:rPr>
        <w:t>Calcule el costo total estimado para la producción.</w:t>
      </w:r>
    </w:p>
    <w:p w14:paraId="1FC21B02" w14:textId="77777777" w:rsidR="0095245C" w:rsidRDefault="0095245C" w:rsidP="0095245C">
      <w:pPr>
        <w:pStyle w:val="NormalWeb"/>
        <w:spacing w:before="0" w:beforeAutospacing="0" w:after="0" w:afterAutospacing="0"/>
        <w:rPr>
          <w:rFonts w:ascii="Abadi" w:hAnsi="Abadi"/>
        </w:rPr>
      </w:pPr>
    </w:p>
    <w:p w14:paraId="73A5D742" w14:textId="17C29B07" w:rsidR="00C40096" w:rsidRPr="0095245C" w:rsidRDefault="0095245C" w:rsidP="0095245C">
      <w:pPr>
        <w:pStyle w:val="NormalWeb"/>
        <w:spacing w:before="0" w:beforeAutospacing="0" w:after="0" w:afterAutospacing="0"/>
        <w:rPr>
          <w:rFonts w:ascii="Abadi Extra Light" w:hAnsi="Abadi Extra Light"/>
        </w:rPr>
      </w:pPr>
      <w:r w:rsidRPr="0095245C">
        <w:rPr>
          <w:rFonts w:ascii="Abadi" w:hAnsi="Abadi"/>
        </w:rPr>
        <w:t>Fórmula:</w:t>
      </w:r>
      <w:r w:rsidRPr="0095245C">
        <w:rPr>
          <w:rFonts w:ascii="Abadi Extra Light" w:hAnsi="Abadi Extra Light"/>
        </w:rPr>
        <w:t xml:space="preserve"> Cantidad</w:t>
      </w:r>
      <w:r w:rsidR="00C40096" w:rsidRPr="0095245C">
        <w:rPr>
          <w:rFonts w:ascii="Abadi Extra Light" w:hAnsi="Abadi Extra Light"/>
        </w:rPr>
        <w:t xml:space="preserve"> Producida Esperada×Costo Promedio por Producto Terminado\text{Cantidad Producida Esperada} \times \text{Costo Promedio por Producto Terminado}Cantidad Producida Esperada×Costo Promedio por Producto Terminado.</w:t>
      </w:r>
    </w:p>
    <w:p w14:paraId="7730C750" w14:textId="20B570DF" w:rsidR="0095245C" w:rsidRDefault="00C40096" w:rsidP="0095245C">
      <w:pPr>
        <w:pStyle w:val="NormalWeb"/>
        <w:numPr>
          <w:ilvl w:val="1"/>
          <w:numId w:val="7"/>
        </w:numPr>
        <w:spacing w:before="0" w:beforeAutospacing="0" w:after="0" w:afterAutospacing="0"/>
        <w:rPr>
          <w:rFonts w:ascii="Abadi Extra Light" w:hAnsi="Abadi Extra Light"/>
        </w:rPr>
      </w:pPr>
      <w:r w:rsidRPr="0095245C">
        <w:rPr>
          <w:rFonts w:ascii="Abadi Extra Light" w:hAnsi="Abadi Extra Light"/>
        </w:rPr>
        <w:t>Ejemplo: Producto 1: 10 \times DOP$10.00 = DOP$100.</w:t>
      </w:r>
      <w:r w:rsidR="0095245C" w:rsidRPr="0095245C">
        <w:rPr>
          <w:rFonts w:ascii="Abadi Extra Light" w:hAnsi="Abadi Extra Light"/>
        </w:rPr>
        <w:t>00.</w:t>
      </w:r>
    </w:p>
    <w:p w14:paraId="75E6245F" w14:textId="77777777" w:rsidR="0095245C" w:rsidRPr="0095245C" w:rsidRDefault="0095245C" w:rsidP="0095245C">
      <w:pPr>
        <w:pStyle w:val="NormalWeb"/>
        <w:spacing w:before="0" w:beforeAutospacing="0" w:after="0" w:afterAutospacing="0"/>
        <w:ind w:left="1440"/>
        <w:rPr>
          <w:rFonts w:ascii="Abadi Extra Light" w:hAnsi="Abadi Extra Light"/>
        </w:rPr>
      </w:pPr>
    </w:p>
    <w:p w14:paraId="6E59E18E" w14:textId="63B81543" w:rsidR="00C40096" w:rsidRPr="0095245C" w:rsidRDefault="00C40096" w:rsidP="0095245C">
      <w:pPr>
        <w:pStyle w:val="NormalWeb"/>
        <w:numPr>
          <w:ilvl w:val="0"/>
          <w:numId w:val="9"/>
        </w:numPr>
        <w:spacing w:before="0" w:beforeAutospacing="0" w:after="0" w:afterAutospacing="0"/>
        <w:rPr>
          <w:rFonts w:ascii="Abadi" w:eastAsiaTheme="majorEastAsia" w:hAnsi="Abadi"/>
          <w:b/>
          <w:bCs/>
        </w:rPr>
      </w:pPr>
      <w:r w:rsidRPr="0095245C">
        <w:rPr>
          <w:rStyle w:val="Strong"/>
          <w:rFonts w:ascii="Abadi" w:eastAsiaTheme="majorEastAsia" w:hAnsi="Abadi"/>
          <w:b w:val="0"/>
          <w:bCs w:val="0"/>
        </w:rPr>
        <w:t>Costo Promedio por Producto Terminado (</w:t>
      </w:r>
      <w:r w:rsidR="00BF3C38">
        <w:rPr>
          <w:rStyle w:val="Strong"/>
          <w:rFonts w:ascii="Abadi" w:eastAsiaTheme="majorEastAsia" w:hAnsi="Abadi"/>
          <w:b w:val="0"/>
          <w:bCs w:val="0"/>
        </w:rPr>
        <w:t>Autocalculable</w:t>
      </w:r>
      <w:r w:rsidR="0095245C" w:rsidRPr="0095245C">
        <w:rPr>
          <w:rStyle w:val="Strong"/>
          <w:rFonts w:ascii="Abadi" w:eastAsiaTheme="majorEastAsia" w:hAnsi="Abadi"/>
          <w:b w:val="0"/>
          <w:bCs w:val="0"/>
        </w:rPr>
        <w:t>)</w:t>
      </w:r>
      <w:r w:rsidR="0095245C" w:rsidRPr="0095245C">
        <w:rPr>
          <w:rStyle w:val="Strong"/>
          <w:rFonts w:ascii="Abadi" w:eastAsiaTheme="majorEastAsia" w:hAnsi="Abadi"/>
        </w:rPr>
        <w:t>:</w:t>
      </w:r>
      <w:r w:rsidR="0095245C">
        <w:rPr>
          <w:rStyle w:val="Strong"/>
          <w:rFonts w:ascii="Abadi" w:eastAsiaTheme="majorEastAsia" w:hAnsi="Abadi"/>
        </w:rPr>
        <w:t xml:space="preserve"> </w:t>
      </w:r>
      <w:r w:rsidRPr="0095245C">
        <w:rPr>
          <w:rFonts w:ascii="Abadi Extra Light" w:hAnsi="Abadi Extra Light"/>
        </w:rPr>
        <w:t>Costo unitario estimado de producir un producto terminado.</w:t>
      </w:r>
    </w:p>
    <w:p w14:paraId="7D51599E" w14:textId="674468C1" w:rsidR="00C40096" w:rsidRDefault="00C40096" w:rsidP="0095245C">
      <w:pPr>
        <w:pStyle w:val="NormalWeb"/>
        <w:numPr>
          <w:ilvl w:val="1"/>
          <w:numId w:val="7"/>
        </w:numPr>
        <w:spacing w:before="0" w:beforeAutospacing="0" w:after="0" w:afterAutospacing="0"/>
        <w:rPr>
          <w:rFonts w:ascii="Abadi Extra Light" w:hAnsi="Abadi Extra Light"/>
        </w:rPr>
      </w:pPr>
      <w:r w:rsidRPr="0095245C">
        <w:rPr>
          <w:rFonts w:ascii="Abadi Extra Light" w:hAnsi="Abadi Extra Light"/>
        </w:rPr>
        <w:t>Ejemplo: Producto 1: "DOP$10.00".</w:t>
      </w:r>
    </w:p>
    <w:p w14:paraId="7568D0E6" w14:textId="77777777" w:rsidR="0095245C" w:rsidRDefault="0095245C" w:rsidP="0095245C">
      <w:pPr>
        <w:pStyle w:val="NormalWeb"/>
        <w:spacing w:before="0" w:beforeAutospacing="0" w:after="0" w:afterAutospacing="0"/>
        <w:ind w:left="1440"/>
        <w:rPr>
          <w:rFonts w:ascii="Abadi Extra Light" w:hAnsi="Abadi Extra Light"/>
        </w:rPr>
      </w:pPr>
    </w:p>
    <w:p w14:paraId="5AF9D139" w14:textId="3775AAD9" w:rsidR="0095245C" w:rsidRDefault="0095245C" w:rsidP="0095245C">
      <w:pPr>
        <w:pStyle w:val="NormalWeb"/>
        <w:spacing w:before="0" w:beforeAutospacing="0" w:after="0" w:afterAutospacing="0"/>
        <w:jc w:val="both"/>
        <w:outlineLvl w:val="1"/>
        <w:rPr>
          <w:rFonts w:ascii="Abadi" w:hAnsi="Abadi"/>
          <w:sz w:val="32"/>
          <w:szCs w:val="32"/>
        </w:rPr>
      </w:pPr>
      <w:bookmarkStart w:id="9" w:name="_Toc190309616"/>
      <w:r w:rsidRPr="0095245C">
        <w:rPr>
          <w:rFonts w:ascii="Abadi" w:hAnsi="Abadi"/>
          <w:sz w:val="32"/>
          <w:szCs w:val="32"/>
        </w:rPr>
        <w:t>Módulo de Gestión de Compras</w:t>
      </w:r>
      <w:bookmarkEnd w:id="9"/>
    </w:p>
    <w:p w14:paraId="6DBF141A" w14:textId="0E71D177" w:rsidR="0095245C" w:rsidRDefault="0095245C" w:rsidP="0095245C">
      <w:pPr>
        <w:pStyle w:val="NormalWeb"/>
        <w:spacing w:before="0" w:beforeAutospacing="0" w:after="0" w:afterAutospacing="0"/>
        <w:jc w:val="both"/>
        <w:rPr>
          <w:rFonts w:ascii="Abadi Extra Light" w:hAnsi="Abadi Extra Light"/>
        </w:rPr>
      </w:pPr>
      <w:r w:rsidRPr="0095245C">
        <w:rPr>
          <w:rFonts w:ascii="Abadi Extra Light" w:hAnsi="Abadi Extra Light"/>
        </w:rPr>
        <w:t xml:space="preserve">El módulo de </w:t>
      </w:r>
      <w:r w:rsidRPr="0095245C">
        <w:rPr>
          <w:rFonts w:ascii="Abadi Extra Light" w:hAnsi="Abadi Extra Light"/>
          <w:b/>
          <w:bCs/>
        </w:rPr>
        <w:t>Gestión de Compras</w:t>
      </w:r>
      <w:r w:rsidRPr="0095245C">
        <w:rPr>
          <w:rFonts w:ascii="Abadi Extra Light" w:hAnsi="Abadi Extra Light"/>
        </w:rPr>
        <w:t xml:space="preserve"> está diseñado para controlar y analizar las transacciones relacionadas con la adquisición de bienes, materias primas y servicios. Este módulo está dividido en dos secciones principales: </w:t>
      </w:r>
      <w:r w:rsidRPr="0095245C">
        <w:rPr>
          <w:rFonts w:ascii="Abadi Extra Light" w:hAnsi="Abadi Extra Light"/>
          <w:b/>
          <w:bCs/>
        </w:rPr>
        <w:t>Compras</w:t>
      </w:r>
      <w:r w:rsidRPr="0095245C">
        <w:rPr>
          <w:rFonts w:ascii="Abadi Extra Light" w:hAnsi="Abadi Extra Light"/>
        </w:rPr>
        <w:t xml:space="preserve"> y </w:t>
      </w:r>
      <w:r w:rsidRPr="0095245C">
        <w:rPr>
          <w:rFonts w:ascii="Abadi Extra Light" w:hAnsi="Abadi Extra Light"/>
          <w:b/>
          <w:bCs/>
        </w:rPr>
        <w:t>Gastos</w:t>
      </w:r>
      <w:r w:rsidRPr="0095245C">
        <w:rPr>
          <w:rFonts w:ascii="Abadi Extra Light" w:hAnsi="Abadi Extra Light"/>
        </w:rPr>
        <w:t>, permitiendo una gestión integral de las entradas y salidas de recursos financieros.</w:t>
      </w:r>
    </w:p>
    <w:p w14:paraId="491129D5" w14:textId="77777777" w:rsidR="0095245C" w:rsidRDefault="0095245C" w:rsidP="0095245C">
      <w:pPr>
        <w:pStyle w:val="NormalWeb"/>
        <w:spacing w:before="0" w:beforeAutospacing="0" w:after="0" w:afterAutospacing="0"/>
        <w:jc w:val="both"/>
        <w:rPr>
          <w:rFonts w:ascii="Abadi Extra Light" w:hAnsi="Abadi Extra Light"/>
        </w:rPr>
      </w:pPr>
    </w:p>
    <w:p w14:paraId="42D03B6F" w14:textId="78F54723" w:rsidR="0095245C" w:rsidRDefault="0095245C" w:rsidP="0095245C">
      <w:pPr>
        <w:pStyle w:val="NormalWeb"/>
        <w:spacing w:before="0" w:beforeAutospacing="0" w:after="0" w:afterAutospacing="0"/>
        <w:jc w:val="both"/>
        <w:rPr>
          <w:rFonts w:ascii="Abadi Extra Light" w:hAnsi="Abadi Extra Light"/>
        </w:rPr>
      </w:pPr>
      <w:r>
        <w:rPr>
          <w:rFonts w:ascii="Abadi Extra Light" w:hAnsi="Abadi Extra Light"/>
        </w:rPr>
        <w:t>El objetivo general es m</w:t>
      </w:r>
      <w:r w:rsidRPr="0095245C">
        <w:rPr>
          <w:rFonts w:ascii="Abadi Extra Light" w:hAnsi="Abadi Extra Light"/>
        </w:rPr>
        <w:t>onitorear y optimizar las adquisiciones y los gastos de la empresa para garantizar una gestión eficiente de los recursos financieros y operativos.</w:t>
      </w:r>
    </w:p>
    <w:p w14:paraId="4135E88F" w14:textId="77777777" w:rsidR="0095245C" w:rsidRDefault="0095245C" w:rsidP="0095245C">
      <w:pPr>
        <w:pStyle w:val="NormalWeb"/>
        <w:spacing w:before="0" w:beforeAutospacing="0" w:after="0" w:afterAutospacing="0"/>
        <w:jc w:val="both"/>
        <w:rPr>
          <w:rFonts w:ascii="Abadi Extra Light" w:hAnsi="Abadi Extra Light"/>
        </w:rPr>
      </w:pPr>
    </w:p>
    <w:p w14:paraId="56C0BF1A" w14:textId="168A78D8" w:rsidR="0095245C" w:rsidRPr="0095245C" w:rsidRDefault="0095245C" w:rsidP="0095245C">
      <w:pPr>
        <w:pStyle w:val="NormalWeb"/>
        <w:spacing w:before="0" w:beforeAutospacing="0" w:after="0" w:afterAutospacing="0"/>
        <w:jc w:val="both"/>
        <w:rPr>
          <w:rFonts w:ascii="Abadi Extra Light" w:hAnsi="Abadi Extra Light"/>
        </w:rPr>
      </w:pPr>
      <w:r w:rsidRPr="0095245C">
        <w:rPr>
          <w:rFonts w:ascii="Abadi Extra Light" w:hAnsi="Abadi Extra Light"/>
        </w:rPr>
        <w:t>Propósitos Módulo</w:t>
      </w:r>
    </w:p>
    <w:p w14:paraId="5B5E13F8" w14:textId="4DA2B462" w:rsidR="0095245C" w:rsidRPr="0095245C" w:rsidRDefault="0095245C" w:rsidP="0095245C">
      <w:pPr>
        <w:pStyle w:val="NormalWeb"/>
        <w:numPr>
          <w:ilvl w:val="0"/>
          <w:numId w:val="10"/>
        </w:numPr>
        <w:spacing w:before="0" w:beforeAutospacing="0" w:after="0" w:afterAutospacing="0"/>
        <w:rPr>
          <w:rFonts w:ascii="Abadi Extra Light" w:hAnsi="Abadi Extra Light"/>
        </w:rPr>
      </w:pPr>
      <w:r w:rsidRPr="0095245C">
        <w:rPr>
          <w:rStyle w:val="Strong"/>
          <w:rFonts w:ascii="Abadi Extra Light" w:eastAsiaTheme="majorEastAsia" w:hAnsi="Abadi Extra Light"/>
          <w:u w:val="single"/>
        </w:rPr>
        <w:t>Optimización de recursos</w:t>
      </w:r>
      <w:r w:rsidRPr="0095245C">
        <w:rPr>
          <w:rFonts w:ascii="Abadi Extra Light" w:hAnsi="Abadi Extra Light"/>
          <w:u w:val="single"/>
        </w:rPr>
        <w:t>:</w:t>
      </w:r>
      <w:r>
        <w:rPr>
          <w:rFonts w:ascii="Abadi Extra Light" w:hAnsi="Abadi Extra Light"/>
        </w:rPr>
        <w:t xml:space="preserve"> </w:t>
      </w:r>
      <w:r w:rsidRPr="0095245C">
        <w:rPr>
          <w:rFonts w:ascii="Abadi Extra Light" w:hAnsi="Abadi Extra Light"/>
        </w:rPr>
        <w:t>Asegurar que las compras y gastos sean necesarios y estén alineados con los objetivos financieros.</w:t>
      </w:r>
    </w:p>
    <w:p w14:paraId="4A075E16" w14:textId="2B6EEAB3" w:rsidR="0095245C" w:rsidRPr="0095245C" w:rsidRDefault="0095245C" w:rsidP="0095245C">
      <w:pPr>
        <w:pStyle w:val="NormalWeb"/>
        <w:numPr>
          <w:ilvl w:val="0"/>
          <w:numId w:val="10"/>
        </w:numPr>
        <w:spacing w:before="0" w:beforeAutospacing="0" w:after="0" w:afterAutospacing="0"/>
        <w:rPr>
          <w:rFonts w:ascii="Abadi Extra Light" w:hAnsi="Abadi Extra Light"/>
        </w:rPr>
      </w:pPr>
      <w:r w:rsidRPr="0095245C">
        <w:rPr>
          <w:rStyle w:val="Strong"/>
          <w:rFonts w:ascii="Abadi Extra Light" w:eastAsiaTheme="majorEastAsia" w:hAnsi="Abadi Extra Light"/>
          <w:u w:val="single"/>
        </w:rPr>
        <w:t>Control de costos:</w:t>
      </w:r>
      <w:r>
        <w:rPr>
          <w:rFonts w:ascii="Abadi Extra Light" w:hAnsi="Abadi Extra Light"/>
        </w:rPr>
        <w:t xml:space="preserve"> </w:t>
      </w:r>
      <w:r w:rsidRPr="0095245C">
        <w:rPr>
          <w:rFonts w:ascii="Abadi Extra Light" w:hAnsi="Abadi Extra Light"/>
        </w:rPr>
        <w:t>Monitorear los costos totales y unitarios para cada transacción, buscando oportunidades de ahorro.</w:t>
      </w:r>
    </w:p>
    <w:p w14:paraId="0832967E" w14:textId="7373A3DA" w:rsidR="0095245C" w:rsidRPr="0095245C" w:rsidRDefault="0095245C" w:rsidP="0095245C">
      <w:pPr>
        <w:pStyle w:val="NormalWeb"/>
        <w:numPr>
          <w:ilvl w:val="0"/>
          <w:numId w:val="10"/>
        </w:numPr>
        <w:spacing w:before="0" w:beforeAutospacing="0" w:after="0" w:afterAutospacing="0"/>
        <w:rPr>
          <w:rFonts w:eastAsiaTheme="majorEastAsia"/>
          <w:b/>
          <w:bCs/>
          <w:u w:val="single"/>
        </w:rPr>
      </w:pPr>
      <w:r w:rsidRPr="0095245C">
        <w:rPr>
          <w:rStyle w:val="Strong"/>
          <w:rFonts w:ascii="Abadi Extra Light" w:eastAsiaTheme="majorEastAsia" w:hAnsi="Abadi Extra Light"/>
          <w:u w:val="single"/>
        </w:rPr>
        <w:t>Planificación Financiera:</w:t>
      </w:r>
      <w:r>
        <w:rPr>
          <w:rStyle w:val="Strong"/>
          <w:rFonts w:eastAsiaTheme="majorEastAsia"/>
          <w:u w:val="single"/>
        </w:rPr>
        <w:t xml:space="preserve"> </w:t>
      </w:r>
      <w:r w:rsidRPr="0095245C">
        <w:rPr>
          <w:rFonts w:ascii="Abadi Extra Light" w:hAnsi="Abadi Extra Light"/>
        </w:rPr>
        <w:t>Utilizar los datos de compras y gastos para ajustar presupuestos y planes financieros.</w:t>
      </w:r>
    </w:p>
    <w:p w14:paraId="5A42977A" w14:textId="1A136CB9" w:rsidR="0095245C" w:rsidRPr="0095245C" w:rsidRDefault="0095245C" w:rsidP="0095245C">
      <w:pPr>
        <w:pStyle w:val="NormalWeb"/>
        <w:numPr>
          <w:ilvl w:val="0"/>
          <w:numId w:val="10"/>
        </w:numPr>
        <w:spacing w:before="0" w:beforeAutospacing="0" w:after="0" w:afterAutospacing="0"/>
        <w:rPr>
          <w:rFonts w:eastAsiaTheme="majorEastAsia"/>
          <w:b/>
          <w:bCs/>
          <w:u w:val="single"/>
        </w:rPr>
      </w:pPr>
      <w:r w:rsidRPr="0095245C">
        <w:rPr>
          <w:rStyle w:val="Strong"/>
          <w:rFonts w:ascii="Abadi Extra Light" w:eastAsiaTheme="majorEastAsia" w:hAnsi="Abadi Extra Light"/>
          <w:u w:val="single"/>
        </w:rPr>
        <w:t>Gestión de proveedores:</w:t>
      </w:r>
      <w:r>
        <w:rPr>
          <w:rStyle w:val="Strong"/>
          <w:rFonts w:eastAsiaTheme="majorEastAsia"/>
          <w:u w:val="single"/>
        </w:rPr>
        <w:t xml:space="preserve"> </w:t>
      </w:r>
      <w:r w:rsidRPr="0095245C">
        <w:rPr>
          <w:rFonts w:ascii="Abadi Extra Light" w:hAnsi="Abadi Extra Light"/>
        </w:rPr>
        <w:t>Evaluar el desempeño de los proveedores en términos de costos y puntualidad.</w:t>
      </w:r>
    </w:p>
    <w:p w14:paraId="24491F91" w14:textId="77777777" w:rsidR="0095245C" w:rsidRDefault="0095245C" w:rsidP="0095245C">
      <w:pPr>
        <w:pStyle w:val="NormalWeb"/>
        <w:spacing w:before="0" w:beforeAutospacing="0" w:after="0" w:afterAutospacing="0"/>
        <w:jc w:val="both"/>
        <w:rPr>
          <w:rFonts w:ascii="Abadi Extra Light" w:hAnsi="Abadi Extra Light"/>
        </w:rPr>
      </w:pPr>
    </w:p>
    <w:p w14:paraId="249BCBDE" w14:textId="29C922CF" w:rsidR="0095245C" w:rsidRPr="0095245C" w:rsidRDefault="0095245C" w:rsidP="0095245C">
      <w:pPr>
        <w:pStyle w:val="NormalWeb"/>
        <w:spacing w:before="0" w:beforeAutospacing="0" w:after="0" w:afterAutospacing="0"/>
        <w:jc w:val="both"/>
        <w:outlineLvl w:val="2"/>
        <w:rPr>
          <w:rFonts w:ascii="Abadi" w:hAnsi="Abadi"/>
          <w:sz w:val="28"/>
          <w:szCs w:val="28"/>
        </w:rPr>
      </w:pPr>
      <w:bookmarkStart w:id="10" w:name="_Toc190309617"/>
      <w:r w:rsidRPr="0095245C">
        <w:rPr>
          <w:rFonts w:ascii="Abadi" w:hAnsi="Abadi"/>
          <w:sz w:val="28"/>
          <w:szCs w:val="28"/>
        </w:rPr>
        <w:t>Sección de compra</w:t>
      </w:r>
      <w:bookmarkEnd w:id="10"/>
      <w:r w:rsidRPr="0095245C">
        <w:rPr>
          <w:rFonts w:ascii="Abadi" w:hAnsi="Abadi"/>
          <w:sz w:val="28"/>
          <w:szCs w:val="28"/>
        </w:rPr>
        <w:t xml:space="preserve"> </w:t>
      </w:r>
    </w:p>
    <w:p w14:paraId="7D363940" w14:textId="77777777" w:rsidR="00DB02A7" w:rsidRDefault="0095245C" w:rsidP="0095245C">
      <w:pPr>
        <w:pStyle w:val="NormalWeb"/>
        <w:spacing w:before="0" w:beforeAutospacing="0" w:after="0" w:afterAutospacing="0"/>
        <w:jc w:val="both"/>
        <w:rPr>
          <w:rFonts w:ascii="Abadi Extra Light" w:hAnsi="Abadi Extra Light"/>
        </w:rPr>
      </w:pPr>
      <w:r w:rsidRPr="0095245C">
        <w:rPr>
          <w:rFonts w:ascii="Abadi Extra Light" w:hAnsi="Abadi Extra Light"/>
        </w:rPr>
        <w:t xml:space="preserve">La sección de </w:t>
      </w:r>
      <w:r w:rsidRPr="0095245C">
        <w:rPr>
          <w:rFonts w:ascii="Abadi Extra Light" w:hAnsi="Abadi Extra Light"/>
          <w:b/>
          <w:bCs/>
        </w:rPr>
        <w:t>Compras</w:t>
      </w:r>
      <w:r w:rsidRPr="0095245C">
        <w:rPr>
          <w:rFonts w:ascii="Abadi Extra Light" w:hAnsi="Abadi Extra Light"/>
        </w:rPr>
        <w:t xml:space="preserve"> permite registrar y gestionar la información relacionada con la adquisición de materias primas o productos. Su estructura facilita un control detallado de las transacciones </w:t>
      </w:r>
      <w:r w:rsidRPr="0095245C">
        <w:rPr>
          <w:rFonts w:ascii="Abadi Extra Light" w:hAnsi="Abadi Extra Light"/>
        </w:rPr>
        <w:lastRenderedPageBreak/>
        <w:t xml:space="preserve">realizadas, integrando datos clave como cantidad, precio unitario, descuentos y el valor final de cada compra. </w:t>
      </w:r>
    </w:p>
    <w:p w14:paraId="55A482A1" w14:textId="77777777" w:rsidR="00DB02A7" w:rsidRDefault="00DB02A7" w:rsidP="0095245C">
      <w:pPr>
        <w:pStyle w:val="NormalWeb"/>
        <w:spacing w:before="0" w:beforeAutospacing="0" w:after="0" w:afterAutospacing="0"/>
        <w:jc w:val="both"/>
        <w:rPr>
          <w:rFonts w:ascii="Abadi Extra Light" w:hAnsi="Abadi Extra Light"/>
        </w:rPr>
      </w:pPr>
    </w:p>
    <w:p w14:paraId="2A289E1D" w14:textId="23582CE8" w:rsidR="00DB02A7" w:rsidRPr="00DB02A7" w:rsidRDefault="00DB02A7" w:rsidP="0095245C">
      <w:pPr>
        <w:pStyle w:val="NormalWeb"/>
        <w:spacing w:before="0" w:beforeAutospacing="0" w:after="0" w:afterAutospacing="0"/>
        <w:jc w:val="both"/>
        <w:rPr>
          <w:rFonts w:ascii="Abadi Extra Light" w:hAnsi="Abadi Extra Light"/>
          <w:i/>
          <w:iCs/>
        </w:rPr>
      </w:pPr>
      <w:r w:rsidRPr="00954554">
        <w:rPr>
          <w:rFonts w:ascii="Abadi" w:hAnsi="Abadi"/>
          <w:i/>
          <w:iCs/>
        </w:rPr>
        <w:t xml:space="preserve">Ilustración </w:t>
      </w:r>
      <w:r w:rsidRPr="00954554">
        <w:rPr>
          <w:rFonts w:ascii="Abadi" w:hAnsi="Abadi"/>
          <w:i/>
          <w:iCs/>
        </w:rPr>
        <w:fldChar w:fldCharType="begin"/>
      </w:r>
      <w:r w:rsidRPr="00954554">
        <w:rPr>
          <w:rFonts w:ascii="Abadi" w:hAnsi="Abadi"/>
          <w:i/>
          <w:iCs/>
        </w:rPr>
        <w:instrText xml:space="preserve"> SEQ Ilustración \* ARABIC </w:instrText>
      </w:r>
      <w:r w:rsidRPr="00954554">
        <w:rPr>
          <w:rFonts w:ascii="Abadi" w:hAnsi="Abadi"/>
          <w:i/>
          <w:iCs/>
        </w:rPr>
        <w:fldChar w:fldCharType="separate"/>
      </w:r>
      <w:r>
        <w:rPr>
          <w:rFonts w:ascii="Abadi" w:hAnsi="Abadi"/>
          <w:i/>
          <w:iCs/>
          <w:noProof/>
        </w:rPr>
        <w:t>5</w:t>
      </w:r>
      <w:r w:rsidRPr="00954554">
        <w:rPr>
          <w:rFonts w:ascii="Abadi" w:hAnsi="Abadi"/>
          <w:i/>
          <w:iCs/>
        </w:rPr>
        <w:fldChar w:fldCharType="end"/>
      </w:r>
      <w:r w:rsidRPr="00954554">
        <w:rPr>
          <w:rFonts w:ascii="Abadi" w:hAnsi="Abadi"/>
          <w:i/>
          <w:iCs/>
        </w:rPr>
        <w:t>:</w:t>
      </w:r>
      <w:r w:rsidRPr="00954554">
        <w:t xml:space="preserve"> </w:t>
      </w:r>
      <w:r>
        <w:rPr>
          <w:rFonts w:ascii="Abadi Extra Light" w:hAnsi="Abadi Extra Light"/>
          <w:i/>
          <w:iCs/>
        </w:rPr>
        <w:t xml:space="preserve">Modulo de gestión de compra, sección de compras </w:t>
      </w:r>
    </w:p>
    <w:p w14:paraId="2D6014E7" w14:textId="718101FD" w:rsidR="0095245C" w:rsidRDefault="0095245C" w:rsidP="0095245C">
      <w:pPr>
        <w:pStyle w:val="NormalWeb"/>
        <w:spacing w:before="0" w:beforeAutospacing="0" w:after="0" w:afterAutospacing="0"/>
        <w:jc w:val="both"/>
        <w:rPr>
          <w:rFonts w:ascii="Abadi Extra Light" w:hAnsi="Abadi Extra Light"/>
        </w:rPr>
      </w:pPr>
      <w:r w:rsidRPr="0095245C">
        <w:rPr>
          <w:rFonts w:ascii="Abadi Extra Light" w:hAnsi="Abadi Extra Light"/>
          <w:noProof/>
        </w:rPr>
        <w:drawing>
          <wp:inline distT="0" distB="0" distL="0" distR="0" wp14:anchorId="50A93108" wp14:editId="1F427B11">
            <wp:extent cx="5731510" cy="1473835"/>
            <wp:effectExtent l="19050" t="19050" r="21590" b="12065"/>
            <wp:docPr id="201214640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46409" name="Imagen 1" descr="Interfaz de usuario gráfica, Aplicación&#10;&#10;Descripción generada automáticamente"/>
                    <pic:cNvPicPr/>
                  </pic:nvPicPr>
                  <pic:blipFill>
                    <a:blip r:embed="rId14"/>
                    <a:stretch>
                      <a:fillRect/>
                    </a:stretch>
                  </pic:blipFill>
                  <pic:spPr>
                    <a:xfrm>
                      <a:off x="0" y="0"/>
                      <a:ext cx="5731510" cy="1473835"/>
                    </a:xfrm>
                    <a:prstGeom prst="rect">
                      <a:avLst/>
                    </a:prstGeom>
                    <a:ln>
                      <a:solidFill>
                        <a:schemeClr val="bg1">
                          <a:lumMod val="85000"/>
                        </a:schemeClr>
                      </a:solidFill>
                    </a:ln>
                  </pic:spPr>
                </pic:pic>
              </a:graphicData>
            </a:graphic>
          </wp:inline>
        </w:drawing>
      </w:r>
    </w:p>
    <w:p w14:paraId="37C7FD1C" w14:textId="77777777" w:rsidR="00DB02A7" w:rsidRDefault="00DB02A7" w:rsidP="0095245C">
      <w:pPr>
        <w:pStyle w:val="NormalWeb"/>
        <w:spacing w:before="0" w:beforeAutospacing="0" w:after="0" w:afterAutospacing="0"/>
        <w:jc w:val="both"/>
        <w:rPr>
          <w:rFonts w:ascii="Abadi Extra Light" w:hAnsi="Abadi Extra Light"/>
        </w:rPr>
      </w:pPr>
    </w:p>
    <w:p w14:paraId="2B5F9693" w14:textId="51C0F2B4" w:rsidR="00DB02A7" w:rsidRDefault="00DB02A7" w:rsidP="0095245C">
      <w:pPr>
        <w:pStyle w:val="NormalWeb"/>
        <w:spacing w:before="0" w:beforeAutospacing="0" w:after="0" w:afterAutospacing="0"/>
        <w:jc w:val="both"/>
        <w:rPr>
          <w:rFonts w:ascii="Abadi Extra Light" w:hAnsi="Abadi Extra Light"/>
        </w:rPr>
      </w:pPr>
      <w:r>
        <w:rPr>
          <w:rFonts w:ascii="Abadi Extra Light" w:hAnsi="Abadi Extra Light"/>
        </w:rPr>
        <w:t xml:space="preserve">El objetivo general es </w:t>
      </w:r>
      <w:r w:rsidRPr="00DB02A7">
        <w:rPr>
          <w:rFonts w:ascii="Abadi Extra Light" w:hAnsi="Abadi Extra Light"/>
        </w:rPr>
        <w:t>controlar y analizar las compras realizadas para asegurar un manejo eficiente de inventarios, optimizar costos y registrar transacciones de forma precisa.</w:t>
      </w:r>
    </w:p>
    <w:p w14:paraId="0EE51E93" w14:textId="6EDE0DEC" w:rsidR="00DB02A7" w:rsidRDefault="00DB02A7">
      <w:pPr>
        <w:rPr>
          <w:rFonts w:ascii="Abadi Extra Light" w:eastAsia="Times New Roman" w:hAnsi="Abadi Extra Light" w:cs="Times New Roman"/>
          <w:kern w:val="0"/>
          <w:sz w:val="24"/>
          <w:szCs w:val="24"/>
          <w:lang w:eastAsia="es-DO"/>
          <w14:ligatures w14:val="none"/>
        </w:rPr>
      </w:pPr>
    </w:p>
    <w:p w14:paraId="7CC53675" w14:textId="07F2F672" w:rsidR="00DB02A7" w:rsidRPr="00DB02A7" w:rsidRDefault="00DB02A7" w:rsidP="00DB02A7">
      <w:pPr>
        <w:pStyle w:val="NormalWeb"/>
        <w:spacing w:before="0" w:beforeAutospacing="0" w:after="0" w:afterAutospacing="0"/>
        <w:jc w:val="both"/>
        <w:rPr>
          <w:rFonts w:ascii="Abadi Extra Light" w:hAnsi="Abadi Extra Light"/>
        </w:rPr>
      </w:pPr>
      <w:r w:rsidRPr="00DB02A7">
        <w:rPr>
          <w:rFonts w:ascii="Abadi Extra Light" w:hAnsi="Abadi Extra Light"/>
        </w:rPr>
        <w:t>Componentes</w:t>
      </w:r>
    </w:p>
    <w:p w14:paraId="541F825D" w14:textId="797784F2" w:rsidR="00DB02A7" w:rsidRDefault="00DB02A7" w:rsidP="00DB02A7">
      <w:pPr>
        <w:pStyle w:val="NormalWeb"/>
        <w:numPr>
          <w:ilvl w:val="0"/>
          <w:numId w:val="11"/>
        </w:numPr>
        <w:spacing w:before="0" w:beforeAutospacing="0" w:after="0" w:afterAutospacing="0"/>
      </w:pPr>
      <w:r w:rsidRPr="00DB02A7">
        <w:rPr>
          <w:rStyle w:val="Strong"/>
          <w:rFonts w:ascii="Abadi" w:eastAsiaTheme="majorEastAsia" w:hAnsi="Abadi"/>
          <w:b w:val="0"/>
          <w:bCs w:val="0"/>
        </w:rPr>
        <w:t>Materia Prima (Editable)</w:t>
      </w:r>
      <w:r w:rsidRPr="00DB02A7">
        <w:rPr>
          <w:rStyle w:val="Strong"/>
          <w:rFonts w:ascii="Abadi" w:eastAsiaTheme="majorEastAsia" w:hAnsi="Abadi"/>
        </w:rPr>
        <w:t>:</w:t>
      </w:r>
      <w:r>
        <w:t xml:space="preserve"> </w:t>
      </w:r>
      <w:r w:rsidRPr="00DB02A7">
        <w:rPr>
          <w:rFonts w:ascii="Abadi Extra Light" w:hAnsi="Abadi Extra Light"/>
        </w:rPr>
        <w:t>Describa el nombre o identificación del material comprado.</w:t>
      </w:r>
    </w:p>
    <w:p w14:paraId="57D90D24" w14:textId="77777777" w:rsidR="00DB02A7" w:rsidRDefault="00DB02A7" w:rsidP="00DB02A7">
      <w:pPr>
        <w:pStyle w:val="NormalWeb"/>
        <w:numPr>
          <w:ilvl w:val="1"/>
          <w:numId w:val="7"/>
        </w:numPr>
        <w:spacing w:before="0" w:beforeAutospacing="0" w:after="0" w:afterAutospacing="0"/>
        <w:rPr>
          <w:rFonts w:ascii="Abadi Extra Light" w:hAnsi="Abadi Extra Light"/>
        </w:rPr>
      </w:pPr>
      <w:r w:rsidRPr="00DB02A7">
        <w:rPr>
          <w:rFonts w:ascii="Abadi Extra Light" w:hAnsi="Abadi Extra Light"/>
        </w:rPr>
        <w:t>Ejemplo: "Materia prima 1".</w:t>
      </w:r>
    </w:p>
    <w:p w14:paraId="6972AF79" w14:textId="77777777" w:rsidR="00DB02A7" w:rsidRPr="00DB02A7" w:rsidRDefault="00DB02A7" w:rsidP="00DB02A7">
      <w:pPr>
        <w:pStyle w:val="NormalWeb"/>
        <w:spacing w:before="0" w:beforeAutospacing="0" w:after="0" w:afterAutospacing="0"/>
        <w:ind w:left="1440"/>
        <w:rPr>
          <w:rFonts w:ascii="Abadi Extra Light" w:hAnsi="Abadi Extra Light"/>
        </w:rPr>
      </w:pPr>
    </w:p>
    <w:p w14:paraId="37FB177A" w14:textId="1088B5ED" w:rsidR="00DB02A7" w:rsidRPr="00DB02A7" w:rsidRDefault="00DB02A7" w:rsidP="00DB02A7">
      <w:pPr>
        <w:pStyle w:val="NormalWeb"/>
        <w:numPr>
          <w:ilvl w:val="0"/>
          <w:numId w:val="11"/>
        </w:numPr>
        <w:spacing w:before="0" w:beforeAutospacing="0" w:after="0" w:afterAutospacing="0"/>
        <w:rPr>
          <w:rFonts w:ascii="Abadi" w:eastAsiaTheme="majorEastAsia" w:hAnsi="Abadi"/>
          <w:b/>
          <w:bCs/>
        </w:rPr>
      </w:pPr>
      <w:r w:rsidRPr="00DB02A7">
        <w:rPr>
          <w:rStyle w:val="Strong"/>
          <w:rFonts w:ascii="Abadi" w:eastAsiaTheme="majorEastAsia" w:hAnsi="Abadi"/>
          <w:b w:val="0"/>
          <w:bCs w:val="0"/>
        </w:rPr>
        <w:t>Unidad de Medida (</w:t>
      </w:r>
      <w:r w:rsidR="001C7B75">
        <w:rPr>
          <w:rStyle w:val="Strong"/>
          <w:rFonts w:ascii="Abadi" w:eastAsiaTheme="majorEastAsia" w:hAnsi="Abadi"/>
          <w:b w:val="0"/>
          <w:bCs w:val="0"/>
        </w:rPr>
        <w:t>Autocalculable</w:t>
      </w:r>
      <w:r w:rsidRPr="00DB02A7">
        <w:rPr>
          <w:rStyle w:val="Strong"/>
          <w:rFonts w:ascii="Abadi" w:eastAsiaTheme="majorEastAsia" w:hAnsi="Abadi"/>
          <w:b w:val="0"/>
          <w:bCs w:val="0"/>
        </w:rPr>
        <w:t>)</w:t>
      </w:r>
      <w:r w:rsidRPr="00DB02A7">
        <w:rPr>
          <w:rStyle w:val="Strong"/>
          <w:rFonts w:ascii="Abadi" w:eastAsiaTheme="majorEastAsia" w:hAnsi="Abadi"/>
        </w:rPr>
        <w:t>:</w:t>
      </w:r>
      <w:r>
        <w:rPr>
          <w:rStyle w:val="Strong"/>
          <w:rFonts w:ascii="Abadi" w:eastAsiaTheme="majorEastAsia" w:hAnsi="Abadi"/>
        </w:rPr>
        <w:t xml:space="preserve"> </w:t>
      </w:r>
      <w:r w:rsidRPr="00DB02A7">
        <w:rPr>
          <w:rFonts w:ascii="Abadi Extra Light" w:hAnsi="Abadi Extra Light"/>
        </w:rPr>
        <w:t>Indica la unidad en la que se mide la materia prima (kg, litros, unidades, etc.).</w:t>
      </w:r>
    </w:p>
    <w:p w14:paraId="36C07C30" w14:textId="77777777" w:rsidR="00DB02A7" w:rsidRDefault="00DB02A7" w:rsidP="00DB02A7">
      <w:pPr>
        <w:pStyle w:val="NormalWeb"/>
        <w:numPr>
          <w:ilvl w:val="1"/>
          <w:numId w:val="7"/>
        </w:numPr>
        <w:spacing w:before="0" w:beforeAutospacing="0" w:after="0" w:afterAutospacing="0"/>
        <w:rPr>
          <w:rFonts w:ascii="Abadi Extra Light" w:hAnsi="Abadi Extra Light"/>
        </w:rPr>
      </w:pPr>
      <w:r w:rsidRPr="00DB02A7">
        <w:rPr>
          <w:rFonts w:ascii="Abadi Extra Light" w:hAnsi="Abadi Extra Light"/>
        </w:rPr>
        <w:t>Ejemplo: "kg".</w:t>
      </w:r>
    </w:p>
    <w:p w14:paraId="09E4EE64" w14:textId="77777777" w:rsidR="00DB02A7" w:rsidRPr="00DB02A7" w:rsidRDefault="00DB02A7" w:rsidP="00DB02A7">
      <w:pPr>
        <w:pStyle w:val="NormalWeb"/>
        <w:spacing w:before="0" w:beforeAutospacing="0" w:after="0" w:afterAutospacing="0"/>
        <w:ind w:left="1440"/>
        <w:rPr>
          <w:rFonts w:ascii="Abadi Extra Light" w:hAnsi="Abadi Extra Light"/>
        </w:rPr>
      </w:pPr>
    </w:p>
    <w:p w14:paraId="33A2A2C4" w14:textId="5C064EDE" w:rsidR="00DB02A7" w:rsidRPr="00DB02A7" w:rsidRDefault="00DB02A7" w:rsidP="00DB02A7">
      <w:pPr>
        <w:pStyle w:val="NormalWeb"/>
        <w:numPr>
          <w:ilvl w:val="0"/>
          <w:numId w:val="11"/>
        </w:numPr>
        <w:spacing w:before="0" w:beforeAutospacing="0" w:after="0" w:afterAutospacing="0"/>
        <w:rPr>
          <w:rFonts w:ascii="Abadi" w:eastAsiaTheme="majorEastAsia" w:hAnsi="Abadi"/>
          <w:b/>
          <w:bCs/>
        </w:rPr>
      </w:pPr>
      <w:r w:rsidRPr="00DB02A7">
        <w:rPr>
          <w:rStyle w:val="Strong"/>
          <w:rFonts w:ascii="Abadi" w:eastAsiaTheme="majorEastAsia" w:hAnsi="Abadi"/>
          <w:b w:val="0"/>
          <w:bCs w:val="0"/>
        </w:rPr>
        <w:t>Fecha de Compra (Editable)</w:t>
      </w:r>
      <w:r w:rsidRPr="00DB02A7">
        <w:rPr>
          <w:rStyle w:val="Strong"/>
          <w:rFonts w:ascii="Abadi" w:eastAsiaTheme="majorEastAsia" w:hAnsi="Abadi"/>
        </w:rPr>
        <w:t>:</w:t>
      </w:r>
      <w:r>
        <w:rPr>
          <w:rStyle w:val="Strong"/>
          <w:rFonts w:ascii="Abadi" w:eastAsiaTheme="majorEastAsia" w:hAnsi="Abadi"/>
        </w:rPr>
        <w:t xml:space="preserve"> </w:t>
      </w:r>
      <w:r w:rsidRPr="00DB02A7">
        <w:rPr>
          <w:rFonts w:ascii="Abadi Extra Light" w:hAnsi="Abadi Extra Light"/>
        </w:rPr>
        <w:t>Fecha en que se realizó la compra.</w:t>
      </w:r>
    </w:p>
    <w:p w14:paraId="014B0C61" w14:textId="77777777" w:rsidR="00DB02A7" w:rsidRDefault="00DB02A7" w:rsidP="00DB02A7">
      <w:pPr>
        <w:pStyle w:val="NormalWeb"/>
        <w:numPr>
          <w:ilvl w:val="1"/>
          <w:numId w:val="7"/>
        </w:numPr>
        <w:spacing w:before="0" w:beforeAutospacing="0" w:after="0" w:afterAutospacing="0"/>
        <w:rPr>
          <w:rFonts w:ascii="Abadi Extra Light" w:hAnsi="Abadi Extra Light"/>
        </w:rPr>
      </w:pPr>
      <w:r w:rsidRPr="00DB02A7">
        <w:rPr>
          <w:rFonts w:ascii="Abadi Extra Light" w:hAnsi="Abadi Extra Light"/>
        </w:rPr>
        <w:t>Ejemplo: "10/01/2019".</w:t>
      </w:r>
    </w:p>
    <w:p w14:paraId="3B70B8B4" w14:textId="77777777" w:rsidR="00DB02A7" w:rsidRPr="00DB02A7" w:rsidRDefault="00DB02A7" w:rsidP="00DB02A7">
      <w:pPr>
        <w:pStyle w:val="NormalWeb"/>
        <w:spacing w:before="0" w:beforeAutospacing="0" w:after="0" w:afterAutospacing="0"/>
        <w:ind w:left="1440"/>
        <w:rPr>
          <w:rFonts w:ascii="Abadi Extra Light" w:hAnsi="Abadi Extra Light"/>
        </w:rPr>
      </w:pPr>
    </w:p>
    <w:p w14:paraId="140E5C3C" w14:textId="298BFF15" w:rsidR="00DB02A7" w:rsidRPr="00DB02A7" w:rsidRDefault="00DB02A7" w:rsidP="00DB02A7">
      <w:pPr>
        <w:pStyle w:val="NormalWeb"/>
        <w:numPr>
          <w:ilvl w:val="0"/>
          <w:numId w:val="11"/>
        </w:numPr>
        <w:spacing w:before="0" w:beforeAutospacing="0" w:after="0" w:afterAutospacing="0"/>
        <w:rPr>
          <w:rFonts w:ascii="Abadi" w:eastAsiaTheme="majorEastAsia" w:hAnsi="Abadi"/>
          <w:b/>
          <w:bCs/>
        </w:rPr>
      </w:pPr>
      <w:r w:rsidRPr="00DB02A7">
        <w:rPr>
          <w:rStyle w:val="Strong"/>
          <w:rFonts w:ascii="Abadi" w:eastAsiaTheme="majorEastAsia" w:hAnsi="Abadi"/>
          <w:b w:val="0"/>
          <w:bCs w:val="0"/>
        </w:rPr>
        <w:t>Cantidad (Editable)</w:t>
      </w:r>
      <w:r w:rsidRPr="00DB02A7">
        <w:rPr>
          <w:rStyle w:val="Strong"/>
          <w:rFonts w:ascii="Abadi" w:eastAsiaTheme="majorEastAsia" w:hAnsi="Abadi"/>
        </w:rPr>
        <w:t>:</w:t>
      </w:r>
      <w:r>
        <w:rPr>
          <w:rStyle w:val="Strong"/>
          <w:rFonts w:ascii="Abadi" w:eastAsiaTheme="majorEastAsia" w:hAnsi="Abadi"/>
        </w:rPr>
        <w:t xml:space="preserve"> </w:t>
      </w:r>
      <w:r w:rsidRPr="00DB02A7">
        <w:rPr>
          <w:rFonts w:ascii="Abadi Extra Light" w:hAnsi="Abadi Extra Light"/>
        </w:rPr>
        <w:t>Número de unidades adquiridas en la compra.</w:t>
      </w:r>
    </w:p>
    <w:p w14:paraId="05F5340E" w14:textId="77777777" w:rsidR="00DB02A7" w:rsidRDefault="00DB02A7" w:rsidP="00DB02A7">
      <w:pPr>
        <w:pStyle w:val="NormalWeb"/>
        <w:numPr>
          <w:ilvl w:val="1"/>
          <w:numId w:val="7"/>
        </w:numPr>
        <w:spacing w:before="0" w:beforeAutospacing="0" w:after="0" w:afterAutospacing="0"/>
        <w:rPr>
          <w:rFonts w:ascii="Abadi Extra Light" w:hAnsi="Abadi Extra Light"/>
        </w:rPr>
      </w:pPr>
      <w:r w:rsidRPr="00DB02A7">
        <w:rPr>
          <w:rFonts w:ascii="Abadi Extra Light" w:hAnsi="Abadi Extra Light"/>
        </w:rPr>
        <w:t>Ejemplo: "100".</w:t>
      </w:r>
    </w:p>
    <w:p w14:paraId="7133CDC0" w14:textId="77777777" w:rsidR="00DB02A7" w:rsidRPr="00DB02A7" w:rsidRDefault="00DB02A7" w:rsidP="00DB02A7">
      <w:pPr>
        <w:pStyle w:val="NormalWeb"/>
        <w:spacing w:before="0" w:beforeAutospacing="0" w:after="0" w:afterAutospacing="0"/>
        <w:ind w:left="1440"/>
        <w:rPr>
          <w:rFonts w:ascii="Abadi Extra Light" w:hAnsi="Abadi Extra Light"/>
        </w:rPr>
      </w:pPr>
    </w:p>
    <w:p w14:paraId="4626BB9C" w14:textId="7137B922" w:rsidR="00DB02A7" w:rsidRPr="00DB02A7" w:rsidRDefault="00DB02A7" w:rsidP="00DB02A7">
      <w:pPr>
        <w:pStyle w:val="NormalWeb"/>
        <w:numPr>
          <w:ilvl w:val="0"/>
          <w:numId w:val="11"/>
        </w:numPr>
        <w:spacing w:before="0" w:beforeAutospacing="0" w:after="0" w:afterAutospacing="0"/>
        <w:rPr>
          <w:rFonts w:ascii="Abadi" w:eastAsiaTheme="majorEastAsia" w:hAnsi="Abadi"/>
          <w:b/>
          <w:bCs/>
        </w:rPr>
      </w:pPr>
      <w:r w:rsidRPr="00DB02A7">
        <w:rPr>
          <w:rStyle w:val="Strong"/>
          <w:rFonts w:ascii="Abadi" w:eastAsiaTheme="majorEastAsia" w:hAnsi="Abadi"/>
          <w:b w:val="0"/>
          <w:bCs w:val="0"/>
        </w:rPr>
        <w:t>Precio Unitario (Editable)</w:t>
      </w:r>
      <w:r w:rsidRPr="00DB02A7">
        <w:rPr>
          <w:rStyle w:val="Strong"/>
          <w:rFonts w:ascii="Abadi" w:eastAsiaTheme="majorEastAsia" w:hAnsi="Abadi"/>
        </w:rPr>
        <w:t>:</w:t>
      </w:r>
      <w:r>
        <w:rPr>
          <w:rStyle w:val="Strong"/>
          <w:rFonts w:ascii="Abadi" w:eastAsiaTheme="majorEastAsia" w:hAnsi="Abadi"/>
        </w:rPr>
        <w:t xml:space="preserve"> </w:t>
      </w:r>
      <w:r w:rsidRPr="00DB02A7">
        <w:rPr>
          <w:rFonts w:ascii="Abadi Extra Light" w:hAnsi="Abadi Extra Light"/>
        </w:rPr>
        <w:t>Costo por unidad de la materia prima.</w:t>
      </w:r>
    </w:p>
    <w:p w14:paraId="56F81F05" w14:textId="77777777" w:rsidR="00DB02A7" w:rsidRDefault="00DB02A7" w:rsidP="00DB02A7">
      <w:pPr>
        <w:pStyle w:val="NormalWeb"/>
        <w:numPr>
          <w:ilvl w:val="1"/>
          <w:numId w:val="7"/>
        </w:numPr>
        <w:spacing w:before="0" w:beforeAutospacing="0" w:after="0" w:afterAutospacing="0"/>
        <w:rPr>
          <w:rFonts w:ascii="Abadi Extra Light" w:hAnsi="Abadi Extra Light"/>
        </w:rPr>
      </w:pPr>
      <w:r w:rsidRPr="00DB02A7">
        <w:rPr>
          <w:rFonts w:ascii="Abadi Extra Light" w:hAnsi="Abadi Extra Light"/>
        </w:rPr>
        <w:t>Ejemplo: "DOP$5.00".</w:t>
      </w:r>
    </w:p>
    <w:p w14:paraId="78E89FA8" w14:textId="77777777" w:rsidR="00DB02A7" w:rsidRPr="00DB02A7" w:rsidRDefault="00DB02A7" w:rsidP="00DB02A7">
      <w:pPr>
        <w:pStyle w:val="NormalWeb"/>
        <w:spacing w:before="0" w:beforeAutospacing="0" w:after="0" w:afterAutospacing="0"/>
        <w:ind w:left="1440"/>
        <w:rPr>
          <w:rFonts w:ascii="Abadi Extra Light" w:hAnsi="Abadi Extra Light"/>
        </w:rPr>
      </w:pPr>
    </w:p>
    <w:p w14:paraId="76B186C5" w14:textId="33AF735C" w:rsidR="00DB02A7" w:rsidRPr="00DB02A7" w:rsidRDefault="00DB02A7" w:rsidP="00DB02A7">
      <w:pPr>
        <w:pStyle w:val="NormalWeb"/>
        <w:numPr>
          <w:ilvl w:val="0"/>
          <w:numId w:val="11"/>
        </w:numPr>
        <w:spacing w:before="0" w:beforeAutospacing="0" w:after="0" w:afterAutospacing="0"/>
      </w:pPr>
      <w:r w:rsidRPr="00DB02A7">
        <w:rPr>
          <w:rStyle w:val="Strong"/>
          <w:rFonts w:ascii="Abadi" w:eastAsiaTheme="majorEastAsia" w:hAnsi="Abadi"/>
          <w:b w:val="0"/>
          <w:bCs w:val="0"/>
        </w:rPr>
        <w:t>Descuento (Editable)</w:t>
      </w:r>
      <w:r w:rsidRPr="00DB02A7">
        <w:rPr>
          <w:rStyle w:val="Strong"/>
          <w:rFonts w:ascii="Abadi" w:eastAsiaTheme="majorEastAsia" w:hAnsi="Abadi"/>
        </w:rPr>
        <w:t>:</w:t>
      </w:r>
      <w:r>
        <w:t xml:space="preserve"> </w:t>
      </w:r>
      <w:r w:rsidRPr="00DB02A7">
        <w:rPr>
          <w:rFonts w:ascii="Abadi Extra Light" w:hAnsi="Abadi Extra Light"/>
        </w:rPr>
        <w:t>Monto o porcentaje descontado de la transacción.</w:t>
      </w:r>
    </w:p>
    <w:p w14:paraId="138C1FFE" w14:textId="77777777" w:rsidR="00DB02A7" w:rsidRDefault="00DB02A7" w:rsidP="00DB02A7">
      <w:pPr>
        <w:pStyle w:val="NormalWeb"/>
        <w:numPr>
          <w:ilvl w:val="1"/>
          <w:numId w:val="7"/>
        </w:numPr>
        <w:spacing w:before="0" w:beforeAutospacing="0" w:after="0" w:afterAutospacing="0"/>
        <w:rPr>
          <w:rFonts w:ascii="Abadi Extra Light" w:hAnsi="Abadi Extra Light"/>
        </w:rPr>
      </w:pPr>
      <w:r w:rsidRPr="00DB02A7">
        <w:rPr>
          <w:rFonts w:ascii="Abadi Extra Light" w:hAnsi="Abadi Extra Light"/>
        </w:rPr>
        <w:t>Ejemplo: "DOP$10.00".</w:t>
      </w:r>
    </w:p>
    <w:p w14:paraId="6B9B96EE" w14:textId="77777777" w:rsidR="00DB02A7" w:rsidRPr="00DB02A7" w:rsidRDefault="00DB02A7" w:rsidP="00DB02A7">
      <w:pPr>
        <w:pStyle w:val="NormalWeb"/>
        <w:spacing w:before="0" w:beforeAutospacing="0" w:after="0" w:afterAutospacing="0"/>
        <w:ind w:left="1440"/>
        <w:rPr>
          <w:rFonts w:ascii="Abadi Extra Light" w:hAnsi="Abadi Extra Light"/>
        </w:rPr>
      </w:pPr>
    </w:p>
    <w:p w14:paraId="2F4EDAD0" w14:textId="4C50F9E9" w:rsidR="00DB02A7" w:rsidRPr="00DB02A7" w:rsidRDefault="00DB02A7" w:rsidP="00DB02A7">
      <w:pPr>
        <w:pStyle w:val="NormalWeb"/>
        <w:numPr>
          <w:ilvl w:val="0"/>
          <w:numId w:val="11"/>
        </w:numPr>
        <w:spacing w:before="0" w:beforeAutospacing="0" w:after="0" w:afterAutospacing="0"/>
        <w:rPr>
          <w:rFonts w:ascii="Abadi" w:eastAsiaTheme="majorEastAsia" w:hAnsi="Abadi"/>
          <w:b/>
          <w:bCs/>
        </w:rPr>
      </w:pPr>
      <w:r w:rsidRPr="00DB02A7">
        <w:rPr>
          <w:rStyle w:val="Strong"/>
          <w:rFonts w:ascii="Abadi" w:eastAsiaTheme="majorEastAsia" w:hAnsi="Abadi"/>
          <w:b w:val="0"/>
          <w:bCs w:val="0"/>
        </w:rPr>
        <w:t>Valor Final (Autocalculable)</w:t>
      </w:r>
      <w:r w:rsidRPr="00DB02A7">
        <w:rPr>
          <w:rStyle w:val="Strong"/>
          <w:rFonts w:ascii="Abadi" w:eastAsiaTheme="majorEastAsia" w:hAnsi="Abadi"/>
        </w:rPr>
        <w:t>:</w:t>
      </w:r>
      <w:r>
        <w:rPr>
          <w:rStyle w:val="Strong"/>
          <w:rFonts w:ascii="Abadi" w:eastAsiaTheme="majorEastAsia" w:hAnsi="Abadi"/>
        </w:rPr>
        <w:t xml:space="preserve"> </w:t>
      </w:r>
      <w:r w:rsidRPr="00DB02A7">
        <w:rPr>
          <w:rFonts w:ascii="Abadi Extra Light" w:hAnsi="Abadi Extra Light"/>
        </w:rPr>
        <w:t>Calcula el valor total de la compra después de aplicar el descuento.</w:t>
      </w:r>
    </w:p>
    <w:p w14:paraId="195112BA" w14:textId="77777777" w:rsidR="00DB02A7" w:rsidRPr="00DB02A7" w:rsidRDefault="00DB02A7" w:rsidP="00DB02A7">
      <w:pPr>
        <w:pStyle w:val="NormalWeb"/>
        <w:spacing w:before="0" w:beforeAutospacing="0" w:after="0" w:afterAutospacing="0"/>
        <w:ind w:left="720"/>
        <w:rPr>
          <w:rFonts w:ascii="Abadi" w:eastAsiaTheme="majorEastAsia" w:hAnsi="Abadi"/>
          <w:b/>
          <w:bCs/>
        </w:rPr>
      </w:pPr>
    </w:p>
    <w:p w14:paraId="7F2D2351" w14:textId="7014330D" w:rsidR="00DB02A7" w:rsidRDefault="00DB02A7" w:rsidP="00DB02A7">
      <w:pPr>
        <w:pStyle w:val="NormalWeb"/>
        <w:spacing w:before="0" w:beforeAutospacing="0" w:after="0" w:afterAutospacing="0"/>
        <w:jc w:val="both"/>
        <w:rPr>
          <w:rFonts w:ascii="Abadi Extra Light" w:hAnsi="Abadi Extra Light"/>
        </w:rPr>
      </w:pPr>
      <w:r w:rsidRPr="00DB02A7">
        <w:rPr>
          <w:rFonts w:ascii="Abadi" w:hAnsi="Abadi"/>
        </w:rPr>
        <w:t>Fórmula:</w:t>
      </w:r>
      <w:r>
        <w:rPr>
          <w:rFonts w:ascii="Abadi Extra Light" w:hAnsi="Abadi Extra Light"/>
        </w:rPr>
        <w:t xml:space="preserve"> </w:t>
      </w:r>
      <w:r w:rsidR="002A2FC0" w:rsidRPr="002A2FC0">
        <w:rPr>
          <w:rFonts w:ascii="Abadi Extra Light" w:hAnsi="Abadi Extra Light"/>
        </w:rPr>
        <w:t>=SI(C5="";"";(G5*F5)-H5)</w:t>
      </w:r>
    </w:p>
    <w:p w14:paraId="262347AB" w14:textId="77777777" w:rsidR="002A2FC0" w:rsidRPr="00DB02A7" w:rsidRDefault="002A2FC0" w:rsidP="00DB02A7">
      <w:pPr>
        <w:pStyle w:val="NormalWeb"/>
        <w:spacing w:before="0" w:beforeAutospacing="0" w:after="0" w:afterAutospacing="0"/>
        <w:jc w:val="both"/>
        <w:rPr>
          <w:rFonts w:ascii="Abadi Extra Light" w:hAnsi="Abadi Extra Light"/>
        </w:rPr>
      </w:pPr>
    </w:p>
    <w:p w14:paraId="01B0DEC1" w14:textId="3498396B" w:rsidR="00DB02A7" w:rsidRPr="00DB02A7" w:rsidRDefault="00DB02A7" w:rsidP="00DB02A7">
      <w:pPr>
        <w:pStyle w:val="NormalWeb"/>
        <w:numPr>
          <w:ilvl w:val="1"/>
          <w:numId w:val="7"/>
        </w:numPr>
        <w:spacing w:before="0" w:beforeAutospacing="0" w:after="0" w:afterAutospacing="0"/>
        <w:rPr>
          <w:rFonts w:ascii="Abadi Extra Light" w:hAnsi="Abadi Extra Light"/>
        </w:rPr>
      </w:pPr>
      <w:r w:rsidRPr="00DB02A7">
        <w:rPr>
          <w:rFonts w:ascii="Abadi Extra Light" w:hAnsi="Abadi Extra Light"/>
        </w:rPr>
        <w:t xml:space="preserve">Ejemplo: (100 </w:t>
      </w:r>
      <w:r w:rsidR="00E50B7F">
        <w:rPr>
          <w:rFonts w:ascii="Abadi Extra Light" w:hAnsi="Abadi Extra Light"/>
        </w:rPr>
        <w:t>*</w:t>
      </w:r>
      <w:r w:rsidRPr="00DB02A7">
        <w:rPr>
          <w:rFonts w:ascii="Abadi Extra Light" w:hAnsi="Abadi Extra Light"/>
        </w:rPr>
        <w:t xml:space="preserve"> DOP$5.00) - DOP$10.00 = DOP$490.00.</w:t>
      </w:r>
    </w:p>
    <w:p w14:paraId="06ED43D9" w14:textId="77777777" w:rsidR="00DB02A7" w:rsidRDefault="00DB02A7" w:rsidP="0095245C">
      <w:pPr>
        <w:pStyle w:val="NormalWeb"/>
        <w:spacing w:before="0" w:beforeAutospacing="0" w:after="0" w:afterAutospacing="0"/>
        <w:jc w:val="both"/>
        <w:rPr>
          <w:rFonts w:ascii="Abadi Extra Light" w:hAnsi="Abadi Extra Light"/>
        </w:rPr>
      </w:pPr>
    </w:p>
    <w:p w14:paraId="46DF9AD2" w14:textId="2999A8CB" w:rsidR="0095245C" w:rsidRPr="00DB02A7" w:rsidRDefault="00DB02A7" w:rsidP="00DB02A7">
      <w:pPr>
        <w:pStyle w:val="NormalWeb"/>
        <w:spacing w:before="0" w:beforeAutospacing="0" w:after="0" w:afterAutospacing="0"/>
        <w:jc w:val="both"/>
        <w:outlineLvl w:val="2"/>
        <w:rPr>
          <w:rFonts w:ascii="Abadi" w:hAnsi="Abadi"/>
          <w:sz w:val="28"/>
          <w:szCs w:val="28"/>
        </w:rPr>
      </w:pPr>
      <w:bookmarkStart w:id="11" w:name="_Toc190309618"/>
      <w:r w:rsidRPr="00DB02A7">
        <w:rPr>
          <w:rFonts w:ascii="Abadi" w:hAnsi="Abadi"/>
          <w:sz w:val="28"/>
          <w:szCs w:val="28"/>
        </w:rPr>
        <w:t>Sección de gastos</w:t>
      </w:r>
      <w:bookmarkEnd w:id="11"/>
      <w:r w:rsidRPr="00DB02A7">
        <w:rPr>
          <w:rFonts w:ascii="Abadi" w:hAnsi="Abadi"/>
          <w:sz w:val="28"/>
          <w:szCs w:val="28"/>
        </w:rPr>
        <w:t xml:space="preserve"> </w:t>
      </w:r>
    </w:p>
    <w:p w14:paraId="489A52F6" w14:textId="0A4754E3" w:rsidR="0069795D" w:rsidRDefault="0069795D" w:rsidP="0069795D">
      <w:pPr>
        <w:pStyle w:val="NormalWeb"/>
        <w:spacing w:before="0" w:beforeAutospacing="0" w:after="0" w:afterAutospacing="0"/>
        <w:jc w:val="both"/>
        <w:rPr>
          <w:rFonts w:ascii="Abadi Extra Light" w:hAnsi="Abadi Extra Light"/>
        </w:rPr>
      </w:pPr>
      <w:r w:rsidRPr="0069795D">
        <w:rPr>
          <w:rFonts w:ascii="Abadi Extra Light" w:hAnsi="Abadi Extra Light"/>
        </w:rPr>
        <w:t>La sección de Gastos está diseñada para registrar y analizar los diferentes tipos de gastos realizados por la empresa a lo largo del año. Esta estructura proporciona una clasificación por categoría de gasto y un desglose mensual, permitiendo un monitoreo efectivo y la toma de decisiones estratégicas.</w:t>
      </w:r>
    </w:p>
    <w:p w14:paraId="525DF274" w14:textId="77777777" w:rsidR="0069795D" w:rsidRDefault="0069795D" w:rsidP="0069795D">
      <w:pPr>
        <w:pStyle w:val="NormalWeb"/>
        <w:spacing w:before="0" w:beforeAutospacing="0" w:after="0" w:afterAutospacing="0"/>
        <w:jc w:val="both"/>
        <w:rPr>
          <w:rFonts w:ascii="Abadi Extra Light" w:hAnsi="Abadi Extra Light"/>
        </w:rPr>
      </w:pPr>
    </w:p>
    <w:p w14:paraId="0678BD38" w14:textId="77777777" w:rsidR="006C5677" w:rsidRDefault="006C5677" w:rsidP="0069795D">
      <w:pPr>
        <w:pStyle w:val="NormalWeb"/>
        <w:spacing w:before="0" w:beforeAutospacing="0" w:after="0" w:afterAutospacing="0"/>
        <w:jc w:val="both"/>
        <w:rPr>
          <w:rFonts w:ascii="Abadi Extra Light" w:hAnsi="Abadi Extra Light"/>
        </w:rPr>
      </w:pPr>
    </w:p>
    <w:p w14:paraId="4BD1E9C6" w14:textId="77777777" w:rsidR="006C5677" w:rsidRPr="0069795D" w:rsidRDefault="006C5677" w:rsidP="0069795D">
      <w:pPr>
        <w:pStyle w:val="NormalWeb"/>
        <w:spacing w:before="0" w:beforeAutospacing="0" w:after="0" w:afterAutospacing="0"/>
        <w:jc w:val="both"/>
        <w:rPr>
          <w:rFonts w:ascii="Abadi Extra Light" w:hAnsi="Abadi Extra Light"/>
        </w:rPr>
      </w:pPr>
    </w:p>
    <w:p w14:paraId="3C43692B" w14:textId="561A2C61" w:rsidR="0069795D" w:rsidRPr="00DB02A7" w:rsidRDefault="0069795D" w:rsidP="0069795D">
      <w:pPr>
        <w:pStyle w:val="NormalWeb"/>
        <w:spacing w:before="0" w:beforeAutospacing="0" w:after="0" w:afterAutospacing="0"/>
        <w:jc w:val="both"/>
        <w:rPr>
          <w:rFonts w:ascii="Abadi Extra Light" w:hAnsi="Abadi Extra Light"/>
          <w:i/>
          <w:iCs/>
        </w:rPr>
      </w:pPr>
      <w:r w:rsidRPr="00954554">
        <w:rPr>
          <w:rFonts w:ascii="Abadi" w:hAnsi="Abadi"/>
          <w:i/>
          <w:iCs/>
        </w:rPr>
        <w:t xml:space="preserve">Ilustración </w:t>
      </w:r>
      <w:r w:rsidRPr="00954554">
        <w:rPr>
          <w:rFonts w:ascii="Abadi" w:hAnsi="Abadi"/>
          <w:i/>
          <w:iCs/>
        </w:rPr>
        <w:fldChar w:fldCharType="begin"/>
      </w:r>
      <w:r w:rsidRPr="00954554">
        <w:rPr>
          <w:rFonts w:ascii="Abadi" w:hAnsi="Abadi"/>
          <w:i/>
          <w:iCs/>
        </w:rPr>
        <w:instrText xml:space="preserve"> SEQ Ilustración \* ARABIC </w:instrText>
      </w:r>
      <w:r w:rsidRPr="00954554">
        <w:rPr>
          <w:rFonts w:ascii="Abadi" w:hAnsi="Abadi"/>
          <w:i/>
          <w:iCs/>
        </w:rPr>
        <w:fldChar w:fldCharType="separate"/>
      </w:r>
      <w:r>
        <w:rPr>
          <w:rFonts w:ascii="Abadi" w:hAnsi="Abadi"/>
          <w:i/>
          <w:iCs/>
          <w:noProof/>
        </w:rPr>
        <w:t>6</w:t>
      </w:r>
      <w:r w:rsidRPr="00954554">
        <w:rPr>
          <w:rFonts w:ascii="Abadi" w:hAnsi="Abadi"/>
          <w:i/>
          <w:iCs/>
        </w:rPr>
        <w:fldChar w:fldCharType="end"/>
      </w:r>
      <w:r w:rsidRPr="00954554">
        <w:rPr>
          <w:rFonts w:ascii="Abadi" w:hAnsi="Abadi"/>
          <w:i/>
          <w:iCs/>
        </w:rPr>
        <w:t>:</w:t>
      </w:r>
      <w:r w:rsidRPr="00954554">
        <w:t xml:space="preserve"> </w:t>
      </w:r>
      <w:r>
        <w:rPr>
          <w:rFonts w:ascii="Abadi Extra Light" w:hAnsi="Abadi Extra Light"/>
          <w:i/>
          <w:iCs/>
        </w:rPr>
        <w:t xml:space="preserve">Modulo de gestión de compra, sección de gastos </w:t>
      </w:r>
    </w:p>
    <w:p w14:paraId="49966FDC" w14:textId="3FDFFD69" w:rsidR="00DB02A7" w:rsidRDefault="0069795D" w:rsidP="0095245C">
      <w:pPr>
        <w:pStyle w:val="NormalWeb"/>
        <w:spacing w:before="0" w:beforeAutospacing="0" w:after="0" w:afterAutospacing="0"/>
        <w:jc w:val="both"/>
        <w:rPr>
          <w:rFonts w:ascii="Abadi Extra Light" w:hAnsi="Abadi Extra Light"/>
        </w:rPr>
      </w:pPr>
      <w:r w:rsidRPr="0069795D">
        <w:rPr>
          <w:rFonts w:ascii="Abadi Extra Light" w:hAnsi="Abadi Extra Light"/>
          <w:noProof/>
        </w:rPr>
        <w:drawing>
          <wp:inline distT="0" distB="0" distL="0" distR="0" wp14:anchorId="0F09746C" wp14:editId="7D698E54">
            <wp:extent cx="5731510" cy="2064385"/>
            <wp:effectExtent l="19050" t="19050" r="21590" b="12065"/>
            <wp:docPr id="230830353"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30353" name="Imagen 1" descr="Captura de pantalla de un celular&#10;&#10;Descripción generada automáticamente"/>
                    <pic:cNvPicPr/>
                  </pic:nvPicPr>
                  <pic:blipFill>
                    <a:blip r:embed="rId15"/>
                    <a:stretch>
                      <a:fillRect/>
                    </a:stretch>
                  </pic:blipFill>
                  <pic:spPr>
                    <a:xfrm>
                      <a:off x="0" y="0"/>
                      <a:ext cx="5731510" cy="2064385"/>
                    </a:xfrm>
                    <a:prstGeom prst="rect">
                      <a:avLst/>
                    </a:prstGeom>
                    <a:ln>
                      <a:solidFill>
                        <a:schemeClr val="bg1">
                          <a:lumMod val="85000"/>
                        </a:schemeClr>
                      </a:solidFill>
                    </a:ln>
                  </pic:spPr>
                </pic:pic>
              </a:graphicData>
            </a:graphic>
          </wp:inline>
        </w:drawing>
      </w:r>
    </w:p>
    <w:p w14:paraId="2B1A630F" w14:textId="7DE1105F" w:rsidR="0069795D" w:rsidRDefault="0069795D" w:rsidP="0069795D">
      <w:pPr>
        <w:pStyle w:val="NormalWeb"/>
        <w:spacing w:after="0"/>
        <w:jc w:val="both"/>
        <w:rPr>
          <w:rFonts w:ascii="Abadi Extra Light" w:hAnsi="Abadi Extra Light"/>
        </w:rPr>
      </w:pPr>
      <w:r>
        <w:rPr>
          <w:rFonts w:ascii="Abadi Extra Light" w:hAnsi="Abadi Extra Light"/>
        </w:rPr>
        <w:t>El o</w:t>
      </w:r>
      <w:r w:rsidRPr="0069795D">
        <w:rPr>
          <w:rFonts w:ascii="Abadi Extra Light" w:hAnsi="Abadi Extra Light"/>
        </w:rPr>
        <w:t>bjetivo general</w:t>
      </w:r>
      <w:r>
        <w:rPr>
          <w:rFonts w:ascii="Abadi Extra Light" w:hAnsi="Abadi Extra Light"/>
        </w:rPr>
        <w:t xml:space="preserve"> es c</w:t>
      </w:r>
      <w:r w:rsidRPr="0069795D">
        <w:rPr>
          <w:rFonts w:ascii="Abadi Extra Light" w:hAnsi="Abadi Extra Light"/>
        </w:rPr>
        <w:t>ontrolar y analizar los gastos de la empresa de forma mensual y acumulada, asegurando una gestión eficiente de los recursos financieros y facilitando la planificación presupuestaria.</w:t>
      </w:r>
    </w:p>
    <w:p w14:paraId="1897287A" w14:textId="5CEE6573" w:rsidR="0069795D" w:rsidRPr="0069795D" w:rsidRDefault="0069795D" w:rsidP="0069795D">
      <w:pPr>
        <w:pStyle w:val="NormalWeb"/>
        <w:spacing w:before="0" w:beforeAutospacing="0" w:after="0" w:afterAutospacing="0"/>
        <w:jc w:val="both"/>
        <w:rPr>
          <w:rFonts w:ascii="Abadi Extra Light" w:hAnsi="Abadi Extra Light"/>
        </w:rPr>
      </w:pPr>
      <w:r w:rsidRPr="0069795D">
        <w:rPr>
          <w:rFonts w:ascii="Abadi Extra Light" w:hAnsi="Abadi Extra Light"/>
        </w:rPr>
        <w:t>Componentes</w:t>
      </w:r>
    </w:p>
    <w:p w14:paraId="73941139" w14:textId="77777777" w:rsidR="0069795D" w:rsidRPr="0069795D" w:rsidRDefault="0069795D" w:rsidP="0069795D">
      <w:pPr>
        <w:pStyle w:val="NormalWeb"/>
        <w:numPr>
          <w:ilvl w:val="0"/>
          <w:numId w:val="13"/>
        </w:numPr>
        <w:spacing w:before="0" w:beforeAutospacing="0" w:after="0" w:afterAutospacing="0"/>
        <w:rPr>
          <w:rFonts w:ascii="Abadi" w:hAnsi="Abadi"/>
        </w:rPr>
      </w:pPr>
      <w:r w:rsidRPr="0069795D">
        <w:rPr>
          <w:rStyle w:val="Strong"/>
          <w:rFonts w:ascii="Abadi" w:eastAsiaTheme="majorEastAsia" w:hAnsi="Abadi"/>
          <w:b w:val="0"/>
          <w:bCs w:val="0"/>
        </w:rPr>
        <w:t>Categorías de Gastos (Editable)</w:t>
      </w:r>
      <w:r w:rsidRPr="0069795D">
        <w:rPr>
          <w:rStyle w:val="Strong"/>
          <w:rFonts w:ascii="Abadi" w:eastAsiaTheme="majorEastAsia" w:hAnsi="Abadi"/>
        </w:rPr>
        <w:t xml:space="preserve">: </w:t>
      </w:r>
      <w:r w:rsidRPr="0069795D">
        <w:rPr>
          <w:rFonts w:ascii="Abadi Extra Light" w:hAnsi="Abadi Extra Light"/>
        </w:rPr>
        <w:t>Clasificación de los tipos de gastos según su naturaleza.</w:t>
      </w:r>
    </w:p>
    <w:p w14:paraId="14ADC4AC" w14:textId="77777777" w:rsidR="0069795D" w:rsidRDefault="0069795D" w:rsidP="0069795D">
      <w:pPr>
        <w:pStyle w:val="NormalWeb"/>
        <w:numPr>
          <w:ilvl w:val="1"/>
          <w:numId w:val="13"/>
        </w:numPr>
        <w:spacing w:before="0" w:beforeAutospacing="0" w:after="0" w:afterAutospacing="0"/>
        <w:rPr>
          <w:rFonts w:ascii="Abadi" w:hAnsi="Abadi"/>
          <w:b/>
          <w:bCs/>
        </w:rPr>
      </w:pPr>
      <w:r w:rsidRPr="0069795D">
        <w:rPr>
          <w:rStyle w:val="Strong"/>
          <w:rFonts w:ascii="Abadi" w:eastAsiaTheme="majorEastAsia" w:hAnsi="Abadi"/>
          <w:b w:val="0"/>
          <w:bCs w:val="0"/>
        </w:rPr>
        <w:t>Ejemplos de Categorías</w:t>
      </w:r>
      <w:r w:rsidRPr="0069795D">
        <w:rPr>
          <w:rFonts w:ascii="Abadi" w:hAnsi="Abadi"/>
          <w:b/>
          <w:bCs/>
        </w:rPr>
        <w:t>:</w:t>
      </w:r>
    </w:p>
    <w:p w14:paraId="4341B8B6" w14:textId="77777777" w:rsidR="0069795D" w:rsidRPr="0069795D" w:rsidRDefault="0069795D" w:rsidP="0069795D">
      <w:pPr>
        <w:pStyle w:val="NormalWeb"/>
        <w:numPr>
          <w:ilvl w:val="2"/>
          <w:numId w:val="13"/>
        </w:numPr>
        <w:spacing w:before="0" w:beforeAutospacing="0" w:after="0" w:afterAutospacing="0"/>
        <w:rPr>
          <w:rFonts w:ascii="Abadi Extra Light" w:hAnsi="Abadi Extra Light"/>
          <w:b/>
          <w:bCs/>
        </w:rPr>
      </w:pPr>
      <w:r w:rsidRPr="0069795D">
        <w:rPr>
          <w:rStyle w:val="Strong"/>
          <w:rFonts w:ascii="Abadi" w:eastAsiaTheme="majorEastAsia" w:hAnsi="Abadi"/>
          <w:b w:val="0"/>
          <w:bCs w:val="0"/>
        </w:rPr>
        <w:t>Operacional</w:t>
      </w:r>
      <w:r w:rsidRPr="0069795D">
        <w:rPr>
          <w:rFonts w:ascii="Abadi" w:hAnsi="Abadi"/>
          <w:b/>
          <w:bCs/>
        </w:rPr>
        <w:t>:</w:t>
      </w:r>
      <w:r>
        <w:t xml:space="preserve"> </w:t>
      </w:r>
      <w:r w:rsidRPr="0069795D">
        <w:rPr>
          <w:rFonts w:ascii="Abadi Extra Light" w:hAnsi="Abadi Extra Light"/>
        </w:rPr>
        <w:t>Gastos relacionados con las operaciones diarias.</w:t>
      </w:r>
    </w:p>
    <w:p w14:paraId="68D03DFF" w14:textId="19B74AAF" w:rsidR="0069795D" w:rsidRPr="0069795D" w:rsidRDefault="0069795D" w:rsidP="0069795D">
      <w:pPr>
        <w:pStyle w:val="NormalWeb"/>
        <w:numPr>
          <w:ilvl w:val="2"/>
          <w:numId w:val="13"/>
        </w:numPr>
        <w:spacing w:before="0" w:beforeAutospacing="0" w:after="0" w:afterAutospacing="0"/>
        <w:rPr>
          <w:rFonts w:ascii="Abadi Extra Light" w:hAnsi="Abadi Extra Light"/>
          <w:b/>
          <w:bCs/>
        </w:rPr>
      </w:pPr>
      <w:r w:rsidRPr="0069795D">
        <w:rPr>
          <w:rStyle w:val="Strong"/>
          <w:rFonts w:ascii="Abadi" w:eastAsiaTheme="majorEastAsia" w:hAnsi="Abadi"/>
          <w:b w:val="0"/>
          <w:bCs w:val="0"/>
        </w:rPr>
        <w:t>Mercadeo</w:t>
      </w:r>
      <w:r w:rsidRPr="0069795D">
        <w:rPr>
          <w:rStyle w:val="Strong"/>
          <w:rFonts w:ascii="Abadi" w:eastAsiaTheme="majorEastAsia" w:hAnsi="Abadi"/>
        </w:rPr>
        <w:t>:</w:t>
      </w:r>
      <w:r>
        <w:t xml:space="preserve"> </w:t>
      </w:r>
      <w:r w:rsidRPr="0069795D">
        <w:rPr>
          <w:rFonts w:ascii="Abadi Extra Light" w:hAnsi="Abadi Extra Light"/>
        </w:rPr>
        <w:t>Inversiones en promoción y publicidad.</w:t>
      </w:r>
    </w:p>
    <w:p w14:paraId="17E74A30" w14:textId="571DD4A0" w:rsidR="0069795D" w:rsidRPr="0069795D" w:rsidRDefault="0069795D" w:rsidP="0069795D">
      <w:pPr>
        <w:pStyle w:val="NormalWeb"/>
        <w:numPr>
          <w:ilvl w:val="2"/>
          <w:numId w:val="13"/>
        </w:numPr>
        <w:spacing w:before="0" w:beforeAutospacing="0" w:after="0" w:afterAutospacing="0"/>
        <w:rPr>
          <w:rFonts w:ascii="Abadi Extra Light" w:hAnsi="Abadi Extra Light"/>
          <w:b/>
          <w:bCs/>
        </w:rPr>
      </w:pPr>
      <w:r w:rsidRPr="0069795D">
        <w:rPr>
          <w:rStyle w:val="Strong"/>
          <w:rFonts w:ascii="Abadi" w:eastAsiaTheme="majorEastAsia" w:hAnsi="Abadi"/>
          <w:b w:val="0"/>
          <w:bCs w:val="0"/>
        </w:rPr>
        <w:t>Recursos Humanos</w:t>
      </w:r>
      <w:r w:rsidRPr="0069795D">
        <w:rPr>
          <w:rStyle w:val="Strong"/>
          <w:rFonts w:ascii="Abadi" w:eastAsiaTheme="majorEastAsia" w:hAnsi="Abadi"/>
        </w:rPr>
        <w:t>:</w:t>
      </w:r>
      <w:r>
        <w:t xml:space="preserve"> </w:t>
      </w:r>
      <w:r w:rsidRPr="0069795D">
        <w:rPr>
          <w:rFonts w:ascii="Abadi Extra Light" w:hAnsi="Abadi Extra Light"/>
          <w:b/>
          <w:bCs/>
        </w:rPr>
        <w:t>Costos relacionados con el personal.</w:t>
      </w:r>
    </w:p>
    <w:p w14:paraId="1F15D228" w14:textId="7A992232" w:rsidR="0069795D" w:rsidRDefault="0069795D" w:rsidP="0069795D">
      <w:pPr>
        <w:pStyle w:val="NormalWeb"/>
        <w:numPr>
          <w:ilvl w:val="2"/>
          <w:numId w:val="13"/>
        </w:numPr>
        <w:spacing w:before="0" w:beforeAutospacing="0" w:after="0" w:afterAutospacing="0"/>
      </w:pPr>
      <w:r w:rsidRPr="0069795D">
        <w:rPr>
          <w:rStyle w:val="Strong"/>
          <w:rFonts w:ascii="Abadi" w:eastAsiaTheme="majorEastAsia" w:hAnsi="Abadi"/>
          <w:b w:val="0"/>
          <w:bCs w:val="0"/>
        </w:rPr>
        <w:t>Financiero</w:t>
      </w:r>
      <w:r w:rsidRPr="0069795D">
        <w:rPr>
          <w:rStyle w:val="Strong"/>
          <w:rFonts w:ascii="Abadi" w:eastAsiaTheme="majorEastAsia" w:hAnsi="Abadi"/>
        </w:rPr>
        <w:t xml:space="preserve">: </w:t>
      </w:r>
      <w:r w:rsidRPr="0069795D">
        <w:rPr>
          <w:rFonts w:ascii="Abadi Extra Light" w:hAnsi="Abadi Extra Light"/>
        </w:rPr>
        <w:t>Pagos</w:t>
      </w:r>
      <w:r w:rsidRPr="0069795D">
        <w:rPr>
          <w:rFonts w:ascii="Abadi Extra Light" w:hAnsi="Abadi Extra Light"/>
          <w:b/>
          <w:bCs/>
        </w:rPr>
        <w:t xml:space="preserve"> de intereses, comisiones bancarias, entre otros.</w:t>
      </w:r>
    </w:p>
    <w:p w14:paraId="00FE6AA7" w14:textId="775ADF87" w:rsidR="0069795D" w:rsidRPr="0069795D" w:rsidRDefault="0069795D" w:rsidP="0069795D">
      <w:pPr>
        <w:pStyle w:val="NormalWeb"/>
        <w:numPr>
          <w:ilvl w:val="2"/>
          <w:numId w:val="13"/>
        </w:numPr>
        <w:spacing w:before="0" w:beforeAutospacing="0" w:after="0" w:afterAutospacing="0"/>
      </w:pPr>
      <w:r w:rsidRPr="0069795D">
        <w:rPr>
          <w:rStyle w:val="Strong"/>
          <w:rFonts w:ascii="Abadi" w:eastAsiaTheme="majorEastAsia" w:hAnsi="Abadi"/>
          <w:b w:val="0"/>
          <w:bCs w:val="0"/>
        </w:rPr>
        <w:t>Otros Gastos</w:t>
      </w:r>
      <w:r w:rsidRPr="0069795D">
        <w:rPr>
          <w:rStyle w:val="Strong"/>
          <w:rFonts w:ascii="Abadi" w:eastAsiaTheme="majorEastAsia" w:hAnsi="Abadi"/>
        </w:rPr>
        <w:t>:</w:t>
      </w:r>
      <w:r>
        <w:t xml:space="preserve"> </w:t>
      </w:r>
      <w:r w:rsidRPr="0069795D">
        <w:rPr>
          <w:rFonts w:ascii="Abadi Extra Light" w:hAnsi="Abadi Extra Light"/>
          <w:b/>
          <w:bCs/>
        </w:rPr>
        <w:t xml:space="preserve">Gastos que no </w:t>
      </w:r>
      <w:r w:rsidR="00E50B7F">
        <w:rPr>
          <w:rFonts w:ascii="Abadi Extra Light" w:hAnsi="Abadi Extra Light"/>
          <w:b/>
          <w:bCs/>
        </w:rPr>
        <w:t xml:space="preserve">se clasifica </w:t>
      </w:r>
      <w:r w:rsidRPr="0069795D">
        <w:rPr>
          <w:rFonts w:ascii="Abadi Extra Light" w:hAnsi="Abadi Extra Light"/>
          <w:b/>
          <w:bCs/>
        </w:rPr>
        <w:t>en las categorías anteriores.</w:t>
      </w:r>
    </w:p>
    <w:p w14:paraId="05FCEDDA" w14:textId="77777777" w:rsidR="0069795D" w:rsidRDefault="0069795D" w:rsidP="0069795D">
      <w:pPr>
        <w:pStyle w:val="NormalWeb"/>
        <w:spacing w:before="0" w:beforeAutospacing="0" w:after="0" w:afterAutospacing="0"/>
        <w:ind w:left="2160"/>
      </w:pPr>
    </w:p>
    <w:p w14:paraId="4E95EC96" w14:textId="090D7BDA" w:rsidR="0069795D" w:rsidRPr="0069795D" w:rsidRDefault="0069795D" w:rsidP="0069795D">
      <w:pPr>
        <w:pStyle w:val="NormalWeb"/>
        <w:numPr>
          <w:ilvl w:val="0"/>
          <w:numId w:val="13"/>
        </w:numPr>
        <w:spacing w:before="0" w:beforeAutospacing="0" w:after="0" w:afterAutospacing="0"/>
        <w:rPr>
          <w:rFonts w:ascii="Abadi" w:eastAsiaTheme="majorEastAsia" w:hAnsi="Abadi"/>
          <w:b/>
          <w:bCs/>
        </w:rPr>
      </w:pPr>
      <w:r w:rsidRPr="0069795D">
        <w:rPr>
          <w:rStyle w:val="Strong"/>
          <w:rFonts w:ascii="Abadi" w:eastAsiaTheme="majorEastAsia" w:hAnsi="Abadi"/>
          <w:b w:val="0"/>
          <w:bCs w:val="0"/>
        </w:rPr>
        <w:t>Meses del Año (Editable)</w:t>
      </w:r>
      <w:r w:rsidRPr="0069795D">
        <w:rPr>
          <w:rStyle w:val="Strong"/>
          <w:rFonts w:ascii="Abadi" w:eastAsiaTheme="majorEastAsia" w:hAnsi="Abadi"/>
        </w:rPr>
        <w:t>:</w:t>
      </w:r>
      <w:r>
        <w:rPr>
          <w:rStyle w:val="Strong"/>
          <w:rFonts w:ascii="Abadi" w:eastAsiaTheme="majorEastAsia" w:hAnsi="Abadi"/>
        </w:rPr>
        <w:t xml:space="preserve"> </w:t>
      </w:r>
      <w:r w:rsidR="00DE3294" w:rsidRPr="00DE3294">
        <w:rPr>
          <w:rFonts w:ascii="Abadi Extra Light" w:hAnsi="Abadi Extra Light"/>
        </w:rPr>
        <w:t>Las columnas representan cada uno de los meses del año y están diseñadas para registrar de manera clara y ordenada los montos gastados en diferentes categorías de gastos. Cada fila corresponde a una categoría específica, y en las columnas mensuales se anota el valor exacto gastado durante ese mes. Este formato permite llevar un control detallado de los gastos mensuales por categoría, facilitando el análisis de patrones de gasto, la comparación entre meses y la planificación presupuestaria.</w:t>
      </w:r>
    </w:p>
    <w:p w14:paraId="68A20B16" w14:textId="3CF22F4F" w:rsidR="0069795D" w:rsidRPr="0069795D" w:rsidRDefault="0069795D" w:rsidP="0069795D">
      <w:pPr>
        <w:pStyle w:val="NormalWeb"/>
        <w:numPr>
          <w:ilvl w:val="1"/>
          <w:numId w:val="13"/>
        </w:numPr>
        <w:spacing w:before="0" w:beforeAutospacing="0" w:after="0" w:afterAutospacing="0"/>
        <w:rPr>
          <w:rStyle w:val="Strong"/>
          <w:rFonts w:ascii="Abadi" w:eastAsiaTheme="majorEastAsia" w:hAnsi="Abadi"/>
        </w:rPr>
      </w:pPr>
      <w:r w:rsidRPr="0069795D">
        <w:rPr>
          <w:rStyle w:val="Strong"/>
          <w:rFonts w:ascii="Abadi" w:eastAsiaTheme="majorEastAsia" w:hAnsi="Abadi"/>
          <w:b w:val="0"/>
          <w:bCs w:val="0"/>
        </w:rPr>
        <w:t>Ejemplo</w:t>
      </w:r>
      <w:r w:rsidRPr="0069795D">
        <w:rPr>
          <w:rStyle w:val="Strong"/>
          <w:rFonts w:ascii="Abadi" w:eastAsiaTheme="majorEastAsia" w:hAnsi="Abadi"/>
        </w:rPr>
        <w:t>:</w:t>
      </w:r>
    </w:p>
    <w:p w14:paraId="2B90279B" w14:textId="77777777" w:rsidR="0069795D" w:rsidRDefault="0069795D" w:rsidP="0069795D">
      <w:pPr>
        <w:pStyle w:val="NormalWeb"/>
        <w:numPr>
          <w:ilvl w:val="2"/>
          <w:numId w:val="13"/>
        </w:numPr>
        <w:spacing w:before="0" w:beforeAutospacing="0" w:after="0" w:afterAutospacing="0"/>
      </w:pPr>
      <w:r w:rsidRPr="0069795D">
        <w:rPr>
          <w:rStyle w:val="Strong"/>
          <w:rFonts w:ascii="Abadi" w:eastAsiaTheme="majorEastAsia" w:hAnsi="Abadi"/>
          <w:b w:val="0"/>
          <w:bCs w:val="0"/>
        </w:rPr>
        <w:t>Enero</w:t>
      </w:r>
      <w:r w:rsidRPr="0069795D">
        <w:rPr>
          <w:rStyle w:val="Strong"/>
          <w:rFonts w:ascii="Abadi" w:eastAsiaTheme="majorEastAsia" w:hAnsi="Abadi"/>
        </w:rPr>
        <w:t>:</w:t>
      </w:r>
      <w:r>
        <w:t xml:space="preserve"> </w:t>
      </w:r>
      <w:r w:rsidRPr="0069795D">
        <w:rPr>
          <w:rFonts w:ascii="Abadi Extra Light" w:hAnsi="Abadi Extra Light"/>
        </w:rPr>
        <w:t>DOP$10.00 en Operacional.</w:t>
      </w:r>
    </w:p>
    <w:p w14:paraId="544C2C44" w14:textId="77777777" w:rsidR="0069795D" w:rsidRPr="0069795D" w:rsidRDefault="0069795D" w:rsidP="0069795D">
      <w:pPr>
        <w:pStyle w:val="NormalWeb"/>
        <w:numPr>
          <w:ilvl w:val="2"/>
          <w:numId w:val="13"/>
        </w:numPr>
        <w:spacing w:before="0" w:beforeAutospacing="0" w:after="0" w:afterAutospacing="0"/>
      </w:pPr>
      <w:r w:rsidRPr="0069795D">
        <w:rPr>
          <w:rStyle w:val="Strong"/>
          <w:rFonts w:ascii="Abadi" w:eastAsiaTheme="majorEastAsia" w:hAnsi="Abadi"/>
          <w:b w:val="0"/>
          <w:bCs w:val="0"/>
        </w:rPr>
        <w:t>Marzo</w:t>
      </w:r>
      <w:r>
        <w:t xml:space="preserve">: </w:t>
      </w:r>
      <w:r w:rsidRPr="0069795D">
        <w:rPr>
          <w:rFonts w:ascii="Abadi Extra Light" w:hAnsi="Abadi Extra Light"/>
        </w:rPr>
        <w:t>DOP$30.00 en Recursos Humanos.</w:t>
      </w:r>
    </w:p>
    <w:p w14:paraId="00E892C3" w14:textId="77777777" w:rsidR="0069795D" w:rsidRDefault="0069795D" w:rsidP="0069795D">
      <w:pPr>
        <w:pStyle w:val="NormalWeb"/>
        <w:spacing w:before="0" w:beforeAutospacing="0" w:after="0" w:afterAutospacing="0"/>
        <w:ind w:left="2160"/>
      </w:pPr>
    </w:p>
    <w:p w14:paraId="1E5AF344" w14:textId="25553125" w:rsidR="0069795D" w:rsidRPr="0069795D" w:rsidRDefault="0069795D" w:rsidP="0069795D">
      <w:pPr>
        <w:pStyle w:val="NormalWeb"/>
        <w:numPr>
          <w:ilvl w:val="0"/>
          <w:numId w:val="13"/>
        </w:numPr>
        <w:spacing w:before="0" w:beforeAutospacing="0" w:after="0" w:afterAutospacing="0"/>
        <w:rPr>
          <w:rFonts w:ascii="Abadi" w:eastAsiaTheme="majorEastAsia" w:hAnsi="Abadi"/>
          <w:b/>
          <w:bCs/>
        </w:rPr>
      </w:pPr>
      <w:r w:rsidRPr="0069795D">
        <w:rPr>
          <w:rStyle w:val="Strong"/>
          <w:rFonts w:ascii="Abadi" w:eastAsiaTheme="majorEastAsia" w:hAnsi="Abadi"/>
          <w:b w:val="0"/>
          <w:bCs w:val="0"/>
        </w:rPr>
        <w:t>Totales Mensuales (Autocalculable)</w:t>
      </w:r>
      <w:r w:rsidRPr="0069795D">
        <w:rPr>
          <w:rStyle w:val="Strong"/>
          <w:rFonts w:ascii="Abadi" w:eastAsiaTheme="majorEastAsia" w:hAnsi="Abadi"/>
        </w:rPr>
        <w:t>:</w:t>
      </w:r>
      <w:r>
        <w:rPr>
          <w:rStyle w:val="Strong"/>
          <w:rFonts w:ascii="Abadi" w:eastAsiaTheme="majorEastAsia" w:hAnsi="Abadi"/>
        </w:rPr>
        <w:t xml:space="preserve"> </w:t>
      </w:r>
      <w:r w:rsidRPr="0069795D">
        <w:rPr>
          <w:rFonts w:ascii="Abadi Extra Light" w:hAnsi="Abadi Extra Light"/>
        </w:rPr>
        <w:t>Suma de todos los gastos realizados en un mes determinado.</w:t>
      </w:r>
    </w:p>
    <w:p w14:paraId="2233343F" w14:textId="2984581F" w:rsidR="0069795D" w:rsidRPr="0069795D" w:rsidRDefault="0069795D" w:rsidP="0069795D">
      <w:pPr>
        <w:pStyle w:val="NormalWeb"/>
        <w:spacing w:after="0" w:afterAutospacing="0"/>
        <w:jc w:val="both"/>
        <w:rPr>
          <w:rFonts w:ascii="Abadi Extra Light" w:hAnsi="Abadi Extra Light"/>
        </w:rPr>
      </w:pPr>
      <w:r w:rsidRPr="0069795D">
        <w:rPr>
          <w:rFonts w:ascii="Abadi" w:hAnsi="Abadi"/>
        </w:rPr>
        <w:t>Fórmula:</w:t>
      </w:r>
      <w:r w:rsidRPr="0069795D">
        <w:rPr>
          <w:rFonts w:ascii="Abadi Extra Light" w:hAnsi="Abadi Extra Light"/>
        </w:rPr>
        <w:t xml:space="preserve"> Suma de Gastos por Categorí</w:t>
      </w:r>
      <w:r w:rsidRPr="0069795D">
        <w:rPr>
          <w:rFonts w:ascii="Arial" w:hAnsi="Arial" w:cs="Arial"/>
        </w:rPr>
        <w:t>a</w:t>
      </w:r>
      <w:r w:rsidRPr="0069795D">
        <w:rPr>
          <w:rFonts w:ascii="Abadi Extra Light" w:hAnsi="Abadi Extra Light"/>
        </w:rPr>
        <w:t>s en el mes\text{Suma de Gastos por Categoría en el Mes} Suma de Gastos por Categorí</w:t>
      </w:r>
      <w:r w:rsidRPr="0069795D">
        <w:rPr>
          <w:rFonts w:ascii="Arial" w:hAnsi="Arial" w:cs="Arial"/>
        </w:rPr>
        <w:t>a</w:t>
      </w:r>
      <w:r w:rsidRPr="0069795D">
        <w:rPr>
          <w:rFonts w:ascii="Abadi Extra Light" w:hAnsi="Abadi Extra Light"/>
        </w:rPr>
        <w:t>s en el mes.</w:t>
      </w:r>
    </w:p>
    <w:p w14:paraId="216825BD" w14:textId="3D964C20" w:rsidR="0069795D" w:rsidRDefault="0069795D" w:rsidP="0069795D">
      <w:pPr>
        <w:pStyle w:val="NormalWeb"/>
        <w:numPr>
          <w:ilvl w:val="1"/>
          <w:numId w:val="13"/>
        </w:numPr>
        <w:spacing w:before="0" w:beforeAutospacing="0" w:after="0" w:afterAutospacing="0"/>
      </w:pPr>
      <w:r w:rsidRPr="0069795D">
        <w:rPr>
          <w:rStyle w:val="Strong"/>
          <w:rFonts w:ascii="Abadi" w:eastAsiaTheme="majorEastAsia" w:hAnsi="Abadi"/>
          <w:b w:val="0"/>
          <w:bCs w:val="0"/>
        </w:rPr>
        <w:t>Ejemplo</w:t>
      </w:r>
      <w:r>
        <w:t>:</w:t>
      </w:r>
    </w:p>
    <w:p w14:paraId="337C76C3" w14:textId="4BEF1C9C" w:rsidR="0069795D" w:rsidRDefault="0069795D" w:rsidP="0069795D">
      <w:pPr>
        <w:pStyle w:val="NormalWeb"/>
        <w:numPr>
          <w:ilvl w:val="2"/>
          <w:numId w:val="13"/>
        </w:numPr>
        <w:spacing w:before="0" w:beforeAutospacing="0" w:after="0" w:afterAutospacing="0"/>
        <w:rPr>
          <w:rFonts w:ascii="Abadi Extra Light" w:hAnsi="Abadi Extra Light"/>
        </w:rPr>
      </w:pPr>
      <w:r w:rsidRPr="0069795D">
        <w:rPr>
          <w:rFonts w:ascii="Abadi Extra Light" w:hAnsi="Abadi Extra Light"/>
        </w:rPr>
        <w:t>Enero: DOP$10,00 + 0 + 0 + 0 + 0 = DOP$10,00.</w:t>
      </w:r>
    </w:p>
    <w:p w14:paraId="7AA925D8" w14:textId="77777777" w:rsidR="0069795D" w:rsidRPr="0069795D" w:rsidRDefault="0069795D" w:rsidP="0069795D">
      <w:pPr>
        <w:pStyle w:val="NormalWeb"/>
        <w:spacing w:before="0" w:beforeAutospacing="0" w:after="0" w:afterAutospacing="0"/>
        <w:ind w:left="2160"/>
        <w:rPr>
          <w:rFonts w:ascii="Abadi Extra Light" w:hAnsi="Abadi Extra Light"/>
        </w:rPr>
      </w:pPr>
    </w:p>
    <w:p w14:paraId="113FDCE7" w14:textId="6A17C7B2" w:rsidR="0069795D" w:rsidRPr="00125629" w:rsidRDefault="0069795D" w:rsidP="00125629">
      <w:pPr>
        <w:pStyle w:val="NormalWeb"/>
        <w:numPr>
          <w:ilvl w:val="0"/>
          <w:numId w:val="13"/>
        </w:numPr>
        <w:spacing w:before="0" w:beforeAutospacing="0" w:after="0" w:afterAutospacing="0"/>
        <w:rPr>
          <w:rFonts w:ascii="Abadi" w:eastAsiaTheme="majorEastAsia" w:hAnsi="Abadi"/>
          <w:b/>
          <w:bCs/>
        </w:rPr>
      </w:pPr>
      <w:r w:rsidRPr="00DE3294">
        <w:rPr>
          <w:rFonts w:ascii="Abadi" w:hAnsi="Abadi"/>
        </w:rPr>
        <w:lastRenderedPageBreak/>
        <w:t>Totales Anuales por Categoría (Autocalculable</w:t>
      </w:r>
      <w:r w:rsidR="00125629" w:rsidRPr="00DE3294">
        <w:rPr>
          <w:rFonts w:ascii="Abadi" w:hAnsi="Abadi"/>
        </w:rPr>
        <w:t>):</w:t>
      </w:r>
      <w:r w:rsidR="00125629">
        <w:t xml:space="preserve"> </w:t>
      </w:r>
      <w:r w:rsidRPr="00125629">
        <w:rPr>
          <w:rFonts w:ascii="Abadi Extra Light" w:hAnsi="Abadi Extra Light"/>
        </w:rPr>
        <w:t>Suma de los gastos de cada categoría a lo largo de todo el año.</w:t>
      </w:r>
    </w:p>
    <w:p w14:paraId="5A0A5645" w14:textId="6E67C4FC" w:rsidR="0069795D" w:rsidRPr="00125629" w:rsidRDefault="00125629" w:rsidP="00125629">
      <w:pPr>
        <w:pStyle w:val="NormalWeb"/>
        <w:spacing w:after="0" w:afterAutospacing="0"/>
        <w:jc w:val="both"/>
        <w:rPr>
          <w:rFonts w:ascii="Abadi Extra Light" w:hAnsi="Abadi Extra Light"/>
        </w:rPr>
      </w:pPr>
      <w:r w:rsidRPr="00125629">
        <w:rPr>
          <w:rFonts w:ascii="Abadi" w:hAnsi="Abadi"/>
        </w:rPr>
        <w:t>Fórmula:</w:t>
      </w:r>
      <w:r w:rsidRPr="00125629">
        <w:rPr>
          <w:rFonts w:ascii="Abadi Extra Light" w:hAnsi="Abadi Extra Light"/>
        </w:rPr>
        <w:t xml:space="preserve"> Suma</w:t>
      </w:r>
      <w:r w:rsidR="0069795D" w:rsidRPr="00125629">
        <w:rPr>
          <w:rFonts w:ascii="Abadi Extra Light" w:hAnsi="Abadi Extra Light"/>
        </w:rPr>
        <w:t xml:space="preserve"> de Gastos Mensuales de la </w:t>
      </w:r>
      <w:r w:rsidRPr="00125629">
        <w:rPr>
          <w:rFonts w:ascii="Abadi Extra Light" w:hAnsi="Abadi Extra Light"/>
        </w:rPr>
        <w:t>Categoría</w:t>
      </w:r>
      <w:r>
        <w:rPr>
          <w:rFonts w:ascii="Abadi Extra Light" w:hAnsi="Abadi Extra Light"/>
        </w:rPr>
        <w:t xml:space="preserve"> </w:t>
      </w:r>
      <w:r w:rsidR="0069795D" w:rsidRPr="00125629">
        <w:rPr>
          <w:rFonts w:ascii="Abadi Extra Light" w:hAnsi="Abadi Extra Light"/>
        </w:rPr>
        <w:t xml:space="preserve">\text{Suma de Gastos Mensuales de la Categoría}Suma de Gastos Mensuales de la </w:t>
      </w:r>
      <w:r w:rsidRPr="00125629">
        <w:rPr>
          <w:rFonts w:ascii="Abadi Extra Light" w:hAnsi="Abadi Extra Light"/>
        </w:rPr>
        <w:t>Categoría</w:t>
      </w:r>
      <w:r w:rsidR="0069795D" w:rsidRPr="00125629">
        <w:rPr>
          <w:rFonts w:ascii="Abadi Extra Light" w:hAnsi="Abadi Extra Light"/>
        </w:rPr>
        <w:t>.</w:t>
      </w:r>
    </w:p>
    <w:p w14:paraId="599C726D" w14:textId="6AF2812A" w:rsidR="0069795D" w:rsidRDefault="00125629" w:rsidP="00125629">
      <w:pPr>
        <w:pStyle w:val="NormalWeb"/>
        <w:numPr>
          <w:ilvl w:val="1"/>
          <w:numId w:val="13"/>
        </w:numPr>
        <w:spacing w:before="0" w:beforeAutospacing="0" w:after="0" w:afterAutospacing="0"/>
      </w:pPr>
      <w:r w:rsidRPr="00125629">
        <w:rPr>
          <w:rStyle w:val="Strong"/>
          <w:rFonts w:ascii="Abadi" w:eastAsiaTheme="majorEastAsia" w:hAnsi="Abadi"/>
          <w:b w:val="0"/>
          <w:bCs w:val="0"/>
        </w:rPr>
        <w:t>Ejemplo</w:t>
      </w:r>
      <w:r>
        <w:t>:</w:t>
      </w:r>
    </w:p>
    <w:p w14:paraId="4D048695" w14:textId="554EEA38" w:rsidR="00125629" w:rsidRDefault="0069795D" w:rsidP="00125629">
      <w:pPr>
        <w:pStyle w:val="NormalWeb"/>
        <w:numPr>
          <w:ilvl w:val="2"/>
          <w:numId w:val="13"/>
        </w:numPr>
        <w:spacing w:before="0" w:beforeAutospacing="0" w:after="0" w:afterAutospacing="0"/>
        <w:rPr>
          <w:rFonts w:ascii="Abadi Extra Light" w:hAnsi="Abadi Extra Light"/>
        </w:rPr>
      </w:pPr>
      <w:r w:rsidRPr="00125629">
        <w:rPr>
          <w:rFonts w:ascii="Abadi Extra Light" w:hAnsi="Abadi Extra Light"/>
        </w:rPr>
        <w:t>Operacional: DOP$10.00 (sólo registrado en enero).</w:t>
      </w:r>
    </w:p>
    <w:p w14:paraId="722556A5" w14:textId="77777777" w:rsidR="00125629" w:rsidRPr="00125629" w:rsidRDefault="00125629" w:rsidP="00125629">
      <w:pPr>
        <w:pStyle w:val="NormalWeb"/>
        <w:spacing w:before="0" w:beforeAutospacing="0" w:after="0" w:afterAutospacing="0"/>
        <w:ind w:left="2160"/>
        <w:rPr>
          <w:rFonts w:ascii="Abadi Extra Light" w:hAnsi="Abadi Extra Light"/>
        </w:rPr>
      </w:pPr>
    </w:p>
    <w:p w14:paraId="311B5FAA" w14:textId="11A40B23" w:rsidR="0069795D" w:rsidRPr="00125629" w:rsidRDefault="0069795D" w:rsidP="00125629">
      <w:pPr>
        <w:pStyle w:val="NormalWeb"/>
        <w:numPr>
          <w:ilvl w:val="0"/>
          <w:numId w:val="13"/>
        </w:numPr>
        <w:spacing w:before="0" w:beforeAutospacing="0" w:after="0" w:afterAutospacing="0"/>
        <w:rPr>
          <w:rFonts w:eastAsiaTheme="majorEastAsia"/>
          <w:b/>
          <w:bCs/>
        </w:rPr>
      </w:pPr>
      <w:r w:rsidRPr="00DE3294">
        <w:rPr>
          <w:rFonts w:ascii="Abadi" w:hAnsi="Abadi"/>
        </w:rPr>
        <w:t>Total General (Autocalculable</w:t>
      </w:r>
      <w:r w:rsidR="00125629" w:rsidRPr="00DE3294">
        <w:rPr>
          <w:rFonts w:ascii="Abadi" w:hAnsi="Abadi"/>
        </w:rPr>
        <w:t>):</w:t>
      </w:r>
      <w:r w:rsidR="00125629" w:rsidRPr="00DE3294">
        <w:rPr>
          <w:rStyle w:val="Strong"/>
          <w:rFonts w:eastAsiaTheme="majorEastAsia"/>
        </w:rPr>
        <w:t xml:space="preserve"> </w:t>
      </w:r>
      <w:r w:rsidRPr="00DE3294">
        <w:rPr>
          <w:rFonts w:ascii="Abadi Extra Light" w:hAnsi="Abadi Extra Light"/>
        </w:rPr>
        <w:t>Suma</w:t>
      </w:r>
      <w:r w:rsidRPr="00125629">
        <w:rPr>
          <w:rFonts w:ascii="Abadi Extra Light" w:hAnsi="Abadi Extra Light"/>
        </w:rPr>
        <w:t xml:space="preserve"> de todos los gastos realizados en todas las categorías durante el año.</w:t>
      </w:r>
    </w:p>
    <w:p w14:paraId="0231BC73" w14:textId="4D957CBE" w:rsidR="0069795D" w:rsidRPr="00125629" w:rsidRDefault="00125629" w:rsidP="00125629">
      <w:pPr>
        <w:pStyle w:val="NormalWeb"/>
        <w:spacing w:after="0" w:afterAutospacing="0"/>
        <w:jc w:val="both"/>
        <w:rPr>
          <w:rFonts w:ascii="Abadi Extra Light" w:hAnsi="Abadi Extra Light"/>
        </w:rPr>
      </w:pPr>
      <w:r w:rsidRPr="00125629">
        <w:rPr>
          <w:rFonts w:ascii="Abadi" w:hAnsi="Abadi"/>
        </w:rPr>
        <w:t>Fórmula:</w:t>
      </w:r>
      <w:r w:rsidRPr="00125629">
        <w:rPr>
          <w:rFonts w:ascii="Abadi Extra Light" w:hAnsi="Abadi Extra Light"/>
        </w:rPr>
        <w:t xml:space="preserve"> Suma</w:t>
      </w:r>
      <w:r w:rsidR="0069795D" w:rsidRPr="00125629">
        <w:rPr>
          <w:rFonts w:ascii="Abadi Extra Light" w:hAnsi="Abadi Extra Light"/>
        </w:rPr>
        <w:t xml:space="preserve"> de Totales Anuales por </w:t>
      </w:r>
      <w:r w:rsidRPr="00125629">
        <w:rPr>
          <w:rFonts w:ascii="Abadi Extra Light" w:hAnsi="Abadi Extra Light"/>
        </w:rPr>
        <w:t>Categorías</w:t>
      </w:r>
      <w:r w:rsidR="0069795D" w:rsidRPr="00125629">
        <w:rPr>
          <w:rFonts w:ascii="Abadi Extra Light" w:hAnsi="Abadi Extra Light"/>
        </w:rPr>
        <w:t xml:space="preserve">\text{Suma de Totales Anuales por Categoría}Suma de Totales Anuales por </w:t>
      </w:r>
      <w:r w:rsidRPr="00125629">
        <w:rPr>
          <w:rFonts w:ascii="Abadi Extra Light" w:hAnsi="Abadi Extra Light"/>
        </w:rPr>
        <w:t>Categorías</w:t>
      </w:r>
      <w:r w:rsidR="0069795D" w:rsidRPr="00125629">
        <w:rPr>
          <w:rFonts w:ascii="Abadi Extra Light" w:hAnsi="Abadi Extra Light"/>
        </w:rPr>
        <w:t>.</w:t>
      </w:r>
    </w:p>
    <w:p w14:paraId="49174A63" w14:textId="7F05E5A6" w:rsidR="0069795D" w:rsidRDefault="00125629" w:rsidP="00125629">
      <w:pPr>
        <w:pStyle w:val="NormalWeb"/>
        <w:numPr>
          <w:ilvl w:val="1"/>
          <w:numId w:val="13"/>
        </w:numPr>
        <w:spacing w:before="0" w:beforeAutospacing="0" w:after="0" w:afterAutospacing="0"/>
      </w:pPr>
      <w:r w:rsidRPr="00125629">
        <w:rPr>
          <w:rStyle w:val="Strong"/>
          <w:rFonts w:ascii="Abadi" w:eastAsiaTheme="majorEastAsia" w:hAnsi="Abadi"/>
          <w:b w:val="0"/>
          <w:bCs w:val="0"/>
        </w:rPr>
        <w:t>Ejemplo</w:t>
      </w:r>
      <w:r>
        <w:t>:</w:t>
      </w:r>
    </w:p>
    <w:p w14:paraId="1D8DA42B" w14:textId="3BA9A9BA" w:rsidR="0069795D" w:rsidRPr="007E5346" w:rsidRDefault="0069795D" w:rsidP="00125629">
      <w:pPr>
        <w:pStyle w:val="NormalWeb"/>
        <w:numPr>
          <w:ilvl w:val="2"/>
          <w:numId w:val="13"/>
        </w:numPr>
        <w:spacing w:before="0" w:beforeAutospacing="0" w:after="0" w:afterAutospacing="0"/>
        <w:rPr>
          <w:rFonts w:ascii="Abadi Extra Light" w:hAnsi="Abadi Extra Light"/>
          <w:lang w:val="en-US"/>
        </w:rPr>
      </w:pPr>
      <w:r w:rsidRPr="007E5346">
        <w:rPr>
          <w:rFonts w:ascii="Abadi Extra Light" w:hAnsi="Abadi Extra Light"/>
          <w:lang w:val="en-US"/>
        </w:rPr>
        <w:t>Total General: RD$10,00 + RD$20,00 + RD$30,00 + RD$40,00 + RD$50,00 = RD$150,</w:t>
      </w:r>
      <w:r w:rsidR="00125629" w:rsidRPr="007E5346">
        <w:rPr>
          <w:rFonts w:ascii="Abadi Extra Light" w:hAnsi="Abadi Extra Light"/>
          <w:lang w:val="en-US"/>
        </w:rPr>
        <w:t>00.</w:t>
      </w:r>
    </w:p>
    <w:p w14:paraId="089911A2" w14:textId="77777777" w:rsidR="0069795D" w:rsidRPr="0069795D" w:rsidRDefault="0069795D" w:rsidP="0069795D">
      <w:pPr>
        <w:pStyle w:val="NormalWeb"/>
        <w:spacing w:after="0"/>
        <w:jc w:val="both"/>
        <w:rPr>
          <w:rFonts w:ascii="Abadi Extra Light" w:hAnsi="Abadi Extra Light"/>
          <w:lang w:val="en-US"/>
        </w:rPr>
      </w:pPr>
    </w:p>
    <w:p w14:paraId="700455F4" w14:textId="50D152D5" w:rsidR="00DC4EFE" w:rsidRDefault="00DC4EFE" w:rsidP="00DC4EFE">
      <w:pPr>
        <w:pStyle w:val="NormalWeb"/>
        <w:spacing w:before="0" w:beforeAutospacing="0" w:after="0" w:afterAutospacing="0"/>
        <w:jc w:val="both"/>
        <w:outlineLvl w:val="1"/>
        <w:rPr>
          <w:rFonts w:ascii="Abadi" w:hAnsi="Abadi"/>
          <w:sz w:val="32"/>
          <w:szCs w:val="32"/>
        </w:rPr>
      </w:pPr>
      <w:bookmarkStart w:id="12" w:name="_Toc190309619"/>
      <w:r w:rsidRPr="00DC4EFE">
        <w:rPr>
          <w:rFonts w:ascii="Abadi" w:hAnsi="Abadi"/>
          <w:sz w:val="32"/>
          <w:szCs w:val="32"/>
        </w:rPr>
        <w:t xml:space="preserve">Modulo </w:t>
      </w:r>
      <w:r w:rsidR="00972CDD">
        <w:rPr>
          <w:rFonts w:ascii="Abadi" w:hAnsi="Abadi"/>
          <w:sz w:val="32"/>
          <w:szCs w:val="32"/>
        </w:rPr>
        <w:t>PCP</w:t>
      </w:r>
      <w:bookmarkEnd w:id="12"/>
      <w:r w:rsidRPr="00DC4EFE">
        <w:rPr>
          <w:rFonts w:ascii="Abadi" w:hAnsi="Abadi"/>
          <w:sz w:val="32"/>
          <w:szCs w:val="32"/>
        </w:rPr>
        <w:t xml:space="preserve"> </w:t>
      </w:r>
    </w:p>
    <w:p w14:paraId="3063CD1F" w14:textId="3866BA02" w:rsidR="0069795D" w:rsidRPr="00DC4EFE" w:rsidRDefault="00DC4EFE" w:rsidP="00DC4EFE">
      <w:pPr>
        <w:pStyle w:val="NormalWeb"/>
        <w:spacing w:before="0" w:beforeAutospacing="0" w:after="0" w:afterAutospacing="0"/>
        <w:jc w:val="both"/>
        <w:rPr>
          <w:rFonts w:ascii="Abadi Extra Light" w:hAnsi="Abadi Extra Light"/>
        </w:rPr>
      </w:pPr>
      <w:r w:rsidRPr="00DC4EFE">
        <w:rPr>
          <w:rFonts w:ascii="Abadi Extra Light" w:hAnsi="Abadi Extra Light"/>
        </w:rPr>
        <w:t xml:space="preserve">El módulo de </w:t>
      </w:r>
      <w:r w:rsidR="00972CDD">
        <w:rPr>
          <w:rFonts w:ascii="Abadi Extra Light" w:hAnsi="Abadi Extra Light"/>
        </w:rPr>
        <w:t>PCP</w:t>
      </w:r>
      <w:r w:rsidRPr="00DC4EFE">
        <w:rPr>
          <w:rFonts w:ascii="Abadi Extra Light" w:hAnsi="Abadi Extra Light"/>
        </w:rPr>
        <w:t xml:space="preserve"> integra herramientas para gestionar la planificación y control de la producción, así como para organizar las órdenes de producción. Este módulo es clave para asegurar que los procesos productivos sean eficientes, cumplan con los estándares establecidos y se ajusten a la planificación general de la empresa.</w:t>
      </w:r>
    </w:p>
    <w:p w14:paraId="3911A46E" w14:textId="77777777" w:rsidR="00DC4EFE" w:rsidRPr="00DC4EFE" w:rsidRDefault="00DC4EFE" w:rsidP="00DC4EFE">
      <w:pPr>
        <w:pStyle w:val="NormalWeb"/>
        <w:spacing w:before="0" w:beforeAutospacing="0" w:after="0" w:afterAutospacing="0"/>
        <w:jc w:val="both"/>
        <w:rPr>
          <w:rFonts w:ascii="Abadi Extra Light" w:hAnsi="Abadi Extra Light"/>
        </w:rPr>
      </w:pPr>
    </w:p>
    <w:p w14:paraId="0C96399D" w14:textId="20D989D7" w:rsidR="00DC4EFE" w:rsidRDefault="00DC4EFE" w:rsidP="00DC4EFE">
      <w:pPr>
        <w:pStyle w:val="NormalWeb"/>
        <w:spacing w:before="0" w:beforeAutospacing="0" w:after="0" w:afterAutospacing="0"/>
        <w:jc w:val="both"/>
        <w:rPr>
          <w:rFonts w:ascii="Abadi Extra Light" w:hAnsi="Abadi Extra Light"/>
        </w:rPr>
      </w:pPr>
      <w:r w:rsidRPr="00DC4EFE">
        <w:rPr>
          <w:rFonts w:ascii="Abadi Extra Light" w:hAnsi="Abadi Extra Light"/>
        </w:rPr>
        <w:t>Con el objetivo de coordinar y optimizar los procesos de producción mediante la planificación, el monitoreo y la gestión de órdenes, asegurando que los recursos se utilicen de manera eficiente para cumplir con las metas de producción.</w:t>
      </w:r>
    </w:p>
    <w:p w14:paraId="18BDBDF4" w14:textId="77777777" w:rsidR="00DC4EFE" w:rsidRDefault="00DC4EFE" w:rsidP="00DC4EFE">
      <w:pPr>
        <w:pStyle w:val="NormalWeb"/>
        <w:spacing w:before="0" w:beforeAutospacing="0" w:after="0" w:afterAutospacing="0"/>
        <w:jc w:val="both"/>
        <w:rPr>
          <w:rFonts w:ascii="Abadi Extra Light" w:hAnsi="Abadi Extra Light"/>
        </w:rPr>
      </w:pPr>
    </w:p>
    <w:p w14:paraId="14DC300C" w14:textId="38BE9BED" w:rsidR="00DC4EFE" w:rsidRPr="00DC4EFE" w:rsidRDefault="00DC4EFE" w:rsidP="00DC4EFE">
      <w:pPr>
        <w:pStyle w:val="NormalWeb"/>
        <w:spacing w:before="0" w:beforeAutospacing="0" w:after="0" w:afterAutospacing="0"/>
        <w:jc w:val="both"/>
        <w:rPr>
          <w:rFonts w:ascii="Abadi Extra Light" w:hAnsi="Abadi Extra Light"/>
        </w:rPr>
      </w:pPr>
      <w:r w:rsidRPr="00DC4EFE">
        <w:rPr>
          <w:rFonts w:ascii="Abadi Extra Light" w:hAnsi="Abadi Extra Light"/>
        </w:rPr>
        <w:t>Propósitos Específicos</w:t>
      </w:r>
    </w:p>
    <w:p w14:paraId="577FCC32" w14:textId="56971433" w:rsidR="00DC4EFE" w:rsidRPr="00DC4EFE" w:rsidRDefault="00DC4EFE" w:rsidP="00DC4EFE">
      <w:pPr>
        <w:pStyle w:val="NormalWeb"/>
        <w:numPr>
          <w:ilvl w:val="0"/>
          <w:numId w:val="14"/>
        </w:numPr>
        <w:rPr>
          <w:rFonts w:ascii="Abadi" w:hAnsi="Abadi"/>
          <w:b/>
          <w:bCs/>
        </w:rPr>
      </w:pPr>
      <w:r w:rsidRPr="00DC4EFE">
        <w:rPr>
          <w:rStyle w:val="Strong"/>
          <w:rFonts w:ascii="Abadi" w:eastAsiaTheme="majorEastAsia" w:hAnsi="Abadi"/>
          <w:b w:val="0"/>
          <w:bCs w:val="0"/>
        </w:rPr>
        <w:t>Planificación precisa</w:t>
      </w:r>
      <w:r w:rsidRPr="00DC4EFE">
        <w:rPr>
          <w:rFonts w:ascii="Abadi" w:hAnsi="Abadi"/>
          <w:b/>
          <w:bCs/>
        </w:rPr>
        <w:t>:</w:t>
      </w:r>
      <w:r>
        <w:rPr>
          <w:rFonts w:ascii="Abadi" w:hAnsi="Abadi"/>
          <w:b/>
          <w:bCs/>
        </w:rPr>
        <w:t xml:space="preserve"> </w:t>
      </w:r>
      <w:r w:rsidRPr="00DC4EFE">
        <w:rPr>
          <w:rFonts w:ascii="Abadi Extra Light" w:hAnsi="Abadi Extra Light"/>
        </w:rPr>
        <w:t>Asegúrese de que la producción se planifique de acuerdo con la demanda y la disponibilidad de recursos.</w:t>
      </w:r>
    </w:p>
    <w:p w14:paraId="3A56DACD" w14:textId="10BFA9F2" w:rsidR="00DC4EFE" w:rsidRPr="00DC4EFE" w:rsidRDefault="00DC4EFE" w:rsidP="00DC4EFE">
      <w:pPr>
        <w:pStyle w:val="NormalWeb"/>
        <w:numPr>
          <w:ilvl w:val="0"/>
          <w:numId w:val="14"/>
        </w:numPr>
        <w:rPr>
          <w:rFonts w:ascii="Abadi" w:eastAsiaTheme="majorEastAsia" w:hAnsi="Abadi"/>
          <w:b/>
          <w:bCs/>
        </w:rPr>
      </w:pPr>
      <w:r w:rsidRPr="00DC4EFE">
        <w:rPr>
          <w:rStyle w:val="Strong"/>
          <w:rFonts w:ascii="Abadi" w:eastAsiaTheme="majorEastAsia" w:hAnsi="Abadi"/>
          <w:b w:val="0"/>
          <w:bCs w:val="0"/>
        </w:rPr>
        <w:t>Monitoreo en Tiempo Real</w:t>
      </w:r>
      <w:r w:rsidRPr="00DC4EFE">
        <w:rPr>
          <w:rStyle w:val="Strong"/>
          <w:rFonts w:ascii="Abadi" w:eastAsiaTheme="majorEastAsia" w:hAnsi="Abadi"/>
        </w:rPr>
        <w:t>:</w:t>
      </w:r>
      <w:r>
        <w:rPr>
          <w:rStyle w:val="Strong"/>
          <w:rFonts w:ascii="Abadi" w:eastAsiaTheme="majorEastAsia" w:hAnsi="Abadi"/>
        </w:rPr>
        <w:t xml:space="preserve"> </w:t>
      </w:r>
      <w:r w:rsidRPr="00DC4EFE">
        <w:rPr>
          <w:rFonts w:ascii="Abadi Extra Light" w:hAnsi="Abadi Extra Light"/>
        </w:rPr>
        <w:t>Permite supervisar el progreso y hacer ajustes en función de los resultados obtenidos.</w:t>
      </w:r>
    </w:p>
    <w:p w14:paraId="012CCBBC" w14:textId="6FBF8F0F" w:rsidR="00DC4EFE" w:rsidRPr="00DC4EFE" w:rsidRDefault="00DC4EFE" w:rsidP="00DC4EFE">
      <w:pPr>
        <w:pStyle w:val="NormalWeb"/>
        <w:numPr>
          <w:ilvl w:val="0"/>
          <w:numId w:val="14"/>
        </w:numPr>
        <w:rPr>
          <w:rFonts w:ascii="Abadi" w:eastAsiaTheme="majorEastAsia" w:hAnsi="Abadi"/>
          <w:b/>
          <w:bCs/>
        </w:rPr>
      </w:pPr>
      <w:r w:rsidRPr="00DC4EFE">
        <w:rPr>
          <w:rStyle w:val="Strong"/>
          <w:rFonts w:ascii="Abadi" w:eastAsiaTheme="majorEastAsia" w:hAnsi="Abadi"/>
          <w:b w:val="0"/>
          <w:bCs w:val="0"/>
        </w:rPr>
        <w:t>Eficiencia Operativa</w:t>
      </w:r>
      <w:r w:rsidRPr="00DC4EFE">
        <w:rPr>
          <w:rStyle w:val="Strong"/>
          <w:rFonts w:ascii="Abadi" w:eastAsiaTheme="majorEastAsia" w:hAnsi="Abadi"/>
        </w:rPr>
        <w:t>:</w:t>
      </w:r>
      <w:r>
        <w:rPr>
          <w:rStyle w:val="Strong"/>
          <w:rFonts w:ascii="Abadi" w:eastAsiaTheme="majorEastAsia" w:hAnsi="Abadi"/>
        </w:rPr>
        <w:t xml:space="preserve"> </w:t>
      </w:r>
      <w:r w:rsidRPr="00DC4EFE">
        <w:rPr>
          <w:rFonts w:ascii="Abadi Extra Light" w:hAnsi="Abadi Extra Light"/>
        </w:rPr>
        <w:t>Garantiza que los recursos se utilicen de manera óptima para maximizar la productividad.</w:t>
      </w:r>
    </w:p>
    <w:p w14:paraId="7D6440E2" w14:textId="65F17971" w:rsidR="00DC4EFE" w:rsidRPr="00DC4EFE" w:rsidRDefault="00DC4EFE" w:rsidP="00DC4EFE">
      <w:pPr>
        <w:pStyle w:val="NormalWeb"/>
        <w:numPr>
          <w:ilvl w:val="0"/>
          <w:numId w:val="14"/>
        </w:numPr>
        <w:rPr>
          <w:rFonts w:ascii="Abadi" w:eastAsiaTheme="majorEastAsia" w:hAnsi="Abadi"/>
          <w:b/>
          <w:bCs/>
        </w:rPr>
      </w:pPr>
      <w:r w:rsidRPr="00DC4EFE">
        <w:rPr>
          <w:rStyle w:val="Strong"/>
          <w:rFonts w:ascii="Abadi" w:eastAsiaTheme="majorEastAsia" w:hAnsi="Abadi"/>
          <w:b w:val="0"/>
          <w:bCs w:val="0"/>
        </w:rPr>
        <w:t>Cumplimiento de metas</w:t>
      </w:r>
      <w:r w:rsidRPr="00DC4EFE">
        <w:rPr>
          <w:rStyle w:val="Strong"/>
          <w:rFonts w:ascii="Abadi" w:eastAsiaTheme="majorEastAsia" w:hAnsi="Abadi"/>
        </w:rPr>
        <w:t>:</w:t>
      </w:r>
      <w:r>
        <w:rPr>
          <w:rStyle w:val="Strong"/>
          <w:rFonts w:ascii="Abadi" w:eastAsiaTheme="majorEastAsia" w:hAnsi="Abadi"/>
        </w:rPr>
        <w:t xml:space="preserve"> </w:t>
      </w:r>
      <w:r w:rsidRPr="00DC4EFE">
        <w:rPr>
          <w:rFonts w:ascii="Abadi Extra Light" w:hAnsi="Abadi Extra Light"/>
        </w:rPr>
        <w:t>Asegúrese de que las órdenes de producción se cumplan dentro del tiempo y los costos establecidos.</w:t>
      </w:r>
    </w:p>
    <w:p w14:paraId="5383E09E" w14:textId="3A36CAAA" w:rsidR="00DC4EFE" w:rsidRDefault="00654068" w:rsidP="00654068">
      <w:pPr>
        <w:pStyle w:val="NormalWeb"/>
        <w:spacing w:before="0" w:beforeAutospacing="0" w:after="0" w:afterAutospacing="0"/>
        <w:jc w:val="both"/>
        <w:outlineLvl w:val="2"/>
        <w:rPr>
          <w:rFonts w:ascii="Abadi" w:hAnsi="Abadi"/>
          <w:sz w:val="28"/>
          <w:szCs w:val="28"/>
        </w:rPr>
      </w:pPr>
      <w:bookmarkStart w:id="13" w:name="_Toc190309620"/>
      <w:r w:rsidRPr="00654068">
        <w:rPr>
          <w:rFonts w:ascii="Abadi" w:hAnsi="Abadi"/>
          <w:sz w:val="28"/>
          <w:szCs w:val="28"/>
        </w:rPr>
        <w:t xml:space="preserve">Sección </w:t>
      </w:r>
      <w:r w:rsidR="00DC4EFE" w:rsidRPr="00654068">
        <w:rPr>
          <w:rFonts w:ascii="Abadi" w:hAnsi="Abadi"/>
          <w:sz w:val="28"/>
          <w:szCs w:val="28"/>
        </w:rPr>
        <w:t>de Planificación</w:t>
      </w:r>
      <w:bookmarkEnd w:id="13"/>
      <w:r w:rsidR="00DC4EFE" w:rsidRPr="00654068">
        <w:rPr>
          <w:rFonts w:ascii="Abadi" w:hAnsi="Abadi"/>
          <w:sz w:val="28"/>
          <w:szCs w:val="28"/>
        </w:rPr>
        <w:t xml:space="preserve"> </w:t>
      </w:r>
    </w:p>
    <w:p w14:paraId="6661C0F9" w14:textId="4F34FD7A" w:rsidR="00654068" w:rsidRDefault="00654068" w:rsidP="00654068">
      <w:pPr>
        <w:pStyle w:val="NormalWeb"/>
        <w:spacing w:before="0" w:beforeAutospacing="0" w:after="0" w:afterAutospacing="0"/>
        <w:jc w:val="both"/>
        <w:rPr>
          <w:rFonts w:ascii="Abadi Extra Light" w:hAnsi="Abadi Extra Light"/>
        </w:rPr>
      </w:pPr>
      <w:r w:rsidRPr="00654068">
        <w:rPr>
          <w:rFonts w:ascii="Abadi Extra Light" w:hAnsi="Abadi Extra Light"/>
        </w:rPr>
        <w:t xml:space="preserve">La sección de </w:t>
      </w:r>
      <w:r w:rsidRPr="00654068">
        <w:rPr>
          <w:rFonts w:ascii="Abadi Extra Light" w:hAnsi="Abadi Extra Light"/>
          <w:b/>
          <w:bCs/>
        </w:rPr>
        <w:t>Guión de Producción</w:t>
      </w:r>
      <w:r w:rsidRPr="00654068">
        <w:rPr>
          <w:rFonts w:ascii="Abadi Extra Light" w:hAnsi="Abadi Extra Light"/>
        </w:rPr>
        <w:t xml:space="preserve"> proporciona un registro detallado del tiempo, la cantidad, los costos y la eficiencia de la producción. Este módulo es clave para evaluar el desempeño productivo, calcular costos unitarios y optimizar los procesos de fabricación.</w:t>
      </w:r>
    </w:p>
    <w:p w14:paraId="2878828F" w14:textId="77777777" w:rsidR="00654068" w:rsidRDefault="00654068" w:rsidP="00654068">
      <w:pPr>
        <w:pStyle w:val="NormalWeb"/>
        <w:spacing w:before="0" w:beforeAutospacing="0" w:after="0" w:afterAutospacing="0"/>
        <w:jc w:val="both"/>
        <w:rPr>
          <w:rFonts w:ascii="Abadi Extra Light" w:hAnsi="Abadi Extra Light"/>
        </w:rPr>
      </w:pPr>
    </w:p>
    <w:p w14:paraId="130F54D4" w14:textId="44521DA0" w:rsidR="00654068" w:rsidRDefault="00654068" w:rsidP="00654068">
      <w:pPr>
        <w:pStyle w:val="NormalWeb"/>
        <w:spacing w:before="0" w:beforeAutospacing="0" w:after="0" w:afterAutospacing="0"/>
        <w:jc w:val="both"/>
        <w:rPr>
          <w:rFonts w:ascii="Abadi Extra Light" w:hAnsi="Abadi Extra Light"/>
          <w:i/>
          <w:iCs/>
        </w:rPr>
      </w:pPr>
      <w:r w:rsidRPr="00954554">
        <w:rPr>
          <w:rFonts w:ascii="Abadi" w:hAnsi="Abadi"/>
          <w:i/>
          <w:iCs/>
        </w:rPr>
        <w:t xml:space="preserve">Ilustración </w:t>
      </w:r>
      <w:r w:rsidR="001840EB">
        <w:rPr>
          <w:rFonts w:ascii="Abadi" w:hAnsi="Abadi"/>
          <w:i/>
          <w:iCs/>
        </w:rPr>
        <w:t>7</w:t>
      </w:r>
      <w:r w:rsidRPr="00954554">
        <w:rPr>
          <w:rFonts w:ascii="Abadi" w:hAnsi="Abadi"/>
          <w:i/>
          <w:iCs/>
        </w:rPr>
        <w:t>:</w:t>
      </w:r>
      <w:r w:rsidRPr="00954554">
        <w:t xml:space="preserve"> </w:t>
      </w:r>
      <w:r>
        <w:rPr>
          <w:rFonts w:ascii="Abadi Extra Light" w:hAnsi="Abadi Extra Light"/>
          <w:i/>
          <w:iCs/>
        </w:rPr>
        <w:t xml:space="preserve">Modulo de gestión de </w:t>
      </w:r>
      <w:r w:rsidR="00972CDD">
        <w:rPr>
          <w:rFonts w:ascii="Abadi Extra Light" w:hAnsi="Abadi Extra Light"/>
          <w:i/>
          <w:iCs/>
        </w:rPr>
        <w:t>PCP</w:t>
      </w:r>
      <w:r>
        <w:rPr>
          <w:rFonts w:ascii="Abadi Extra Light" w:hAnsi="Abadi Extra Light"/>
          <w:i/>
          <w:iCs/>
        </w:rPr>
        <w:t xml:space="preserve">, sección de planificación  </w:t>
      </w:r>
    </w:p>
    <w:p w14:paraId="45238935" w14:textId="13019FD3" w:rsidR="00654068" w:rsidRPr="00DB02A7" w:rsidRDefault="00654068" w:rsidP="00654068">
      <w:pPr>
        <w:pStyle w:val="NormalWeb"/>
        <w:spacing w:before="0" w:beforeAutospacing="0" w:after="0" w:afterAutospacing="0"/>
        <w:jc w:val="both"/>
        <w:rPr>
          <w:rFonts w:ascii="Abadi Extra Light" w:hAnsi="Abadi Extra Light"/>
          <w:i/>
          <w:iCs/>
        </w:rPr>
      </w:pPr>
      <w:r w:rsidRPr="00654068">
        <w:rPr>
          <w:rFonts w:ascii="Abadi Extra Light" w:hAnsi="Abadi Extra Light"/>
          <w:i/>
          <w:iCs/>
          <w:noProof/>
        </w:rPr>
        <w:lastRenderedPageBreak/>
        <w:drawing>
          <wp:inline distT="0" distB="0" distL="0" distR="0" wp14:anchorId="405D1F52" wp14:editId="17C8E578">
            <wp:extent cx="5731510" cy="912495"/>
            <wp:effectExtent l="19050" t="19050" r="21590" b="20955"/>
            <wp:docPr id="176061730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17309" name="Imagen 1" descr="Interfaz de usuario gráfica, Aplicación&#10;&#10;Descripción generada automáticamente"/>
                    <pic:cNvPicPr/>
                  </pic:nvPicPr>
                  <pic:blipFill>
                    <a:blip r:embed="rId16"/>
                    <a:stretch>
                      <a:fillRect/>
                    </a:stretch>
                  </pic:blipFill>
                  <pic:spPr>
                    <a:xfrm>
                      <a:off x="0" y="0"/>
                      <a:ext cx="5731510" cy="912495"/>
                    </a:xfrm>
                    <a:prstGeom prst="rect">
                      <a:avLst/>
                    </a:prstGeom>
                    <a:ln>
                      <a:solidFill>
                        <a:schemeClr val="bg1">
                          <a:lumMod val="85000"/>
                        </a:schemeClr>
                      </a:solidFill>
                    </a:ln>
                  </pic:spPr>
                </pic:pic>
              </a:graphicData>
            </a:graphic>
          </wp:inline>
        </w:drawing>
      </w:r>
    </w:p>
    <w:p w14:paraId="516607EA" w14:textId="77777777" w:rsidR="00654068" w:rsidRDefault="00654068" w:rsidP="00654068">
      <w:pPr>
        <w:pStyle w:val="NormalWeb"/>
        <w:spacing w:before="0" w:beforeAutospacing="0" w:after="0" w:afterAutospacing="0"/>
        <w:jc w:val="both"/>
        <w:rPr>
          <w:rFonts w:ascii="Abadi Extra Light" w:hAnsi="Abadi Extra Light"/>
        </w:rPr>
      </w:pPr>
    </w:p>
    <w:p w14:paraId="4B04D294" w14:textId="0B58313F" w:rsidR="00654068" w:rsidRDefault="00654068" w:rsidP="00654068">
      <w:pPr>
        <w:pStyle w:val="NormalWeb"/>
        <w:spacing w:before="0" w:beforeAutospacing="0" w:after="0" w:afterAutospacing="0"/>
        <w:jc w:val="both"/>
        <w:rPr>
          <w:rFonts w:ascii="Abadi Extra Light" w:hAnsi="Abadi Extra Light"/>
        </w:rPr>
      </w:pPr>
      <w:r>
        <w:rPr>
          <w:rFonts w:ascii="Abadi Extra Light" w:hAnsi="Abadi Extra Light"/>
        </w:rPr>
        <w:t xml:space="preserve">El objetivo es </w:t>
      </w:r>
      <w:r w:rsidRPr="00654068">
        <w:rPr>
          <w:rFonts w:ascii="Abadi Extra Light" w:hAnsi="Abadi Extra Light"/>
        </w:rPr>
        <w:t>controlar y analizar la eficiencia y los costos asociados a la producción, asegurando un uso eficiente de los recursos y una planificación precisa.</w:t>
      </w:r>
    </w:p>
    <w:p w14:paraId="103E38FC" w14:textId="77777777" w:rsidR="00654068" w:rsidRDefault="00654068" w:rsidP="00654068">
      <w:pPr>
        <w:pStyle w:val="NormalWeb"/>
        <w:spacing w:before="0" w:beforeAutospacing="0" w:after="0" w:afterAutospacing="0"/>
        <w:jc w:val="both"/>
        <w:rPr>
          <w:rFonts w:ascii="Abadi Extra Light" w:hAnsi="Abadi Extra Light"/>
        </w:rPr>
      </w:pPr>
    </w:p>
    <w:p w14:paraId="600D1389" w14:textId="5357D638" w:rsidR="00654068" w:rsidRPr="00654068" w:rsidRDefault="00654068" w:rsidP="00654068">
      <w:pPr>
        <w:pStyle w:val="NormalWeb"/>
        <w:spacing w:before="0" w:beforeAutospacing="0" w:after="0" w:afterAutospacing="0"/>
        <w:jc w:val="both"/>
        <w:rPr>
          <w:rFonts w:ascii="Abadi Extra Light" w:hAnsi="Abadi Extra Light"/>
        </w:rPr>
      </w:pPr>
      <w:r w:rsidRPr="00654068">
        <w:rPr>
          <w:rFonts w:ascii="Abadi Extra Light" w:hAnsi="Abadi Extra Light"/>
        </w:rPr>
        <w:t>Componentes</w:t>
      </w:r>
    </w:p>
    <w:p w14:paraId="37E53A90" w14:textId="77777777" w:rsidR="0095013F" w:rsidRPr="0095013F" w:rsidRDefault="0095013F" w:rsidP="0095013F">
      <w:pPr>
        <w:pStyle w:val="NormalWeb"/>
        <w:numPr>
          <w:ilvl w:val="0"/>
          <w:numId w:val="16"/>
        </w:numPr>
        <w:spacing w:before="0" w:beforeAutospacing="0" w:after="0" w:afterAutospacing="0"/>
        <w:rPr>
          <w:rFonts w:ascii="Abadi" w:hAnsi="Abadi"/>
          <w:b/>
          <w:bCs/>
        </w:rPr>
      </w:pPr>
      <w:r w:rsidRPr="0095013F">
        <w:rPr>
          <w:rStyle w:val="Strong"/>
          <w:rFonts w:ascii="Abadi" w:eastAsiaTheme="majorEastAsia" w:hAnsi="Abadi"/>
          <w:b w:val="0"/>
          <w:bCs w:val="0"/>
        </w:rPr>
        <w:t>Productos Finales (</w:t>
      </w:r>
      <w:r>
        <w:rPr>
          <w:rStyle w:val="Strong"/>
          <w:rFonts w:ascii="Abadi" w:eastAsiaTheme="majorEastAsia" w:hAnsi="Abadi"/>
          <w:b w:val="0"/>
          <w:bCs w:val="0"/>
        </w:rPr>
        <w:t>Autocalculable</w:t>
      </w:r>
      <w:r w:rsidRPr="0095013F">
        <w:rPr>
          <w:rStyle w:val="Strong"/>
          <w:rFonts w:ascii="Abadi" w:eastAsiaTheme="majorEastAsia" w:hAnsi="Abadi"/>
          <w:b w:val="0"/>
          <w:bCs w:val="0"/>
        </w:rPr>
        <w:t>)</w:t>
      </w:r>
      <w:r w:rsidRPr="0095013F">
        <w:rPr>
          <w:rFonts w:ascii="Abadi" w:hAnsi="Abadi"/>
          <w:b/>
          <w:bCs/>
        </w:rPr>
        <w:t>:</w:t>
      </w:r>
      <w:r>
        <w:rPr>
          <w:rFonts w:ascii="Abadi" w:hAnsi="Abadi"/>
          <w:b/>
          <w:bCs/>
        </w:rPr>
        <w:t xml:space="preserve"> </w:t>
      </w:r>
      <w:r w:rsidRPr="0095013F">
        <w:rPr>
          <w:rFonts w:ascii="Abadi Extra Light" w:hAnsi="Abadi Extra Light"/>
        </w:rPr>
        <w:t>Lista de los productos que se producirán durante el año.</w:t>
      </w:r>
    </w:p>
    <w:p w14:paraId="4FB41979" w14:textId="77F97407" w:rsidR="0095013F" w:rsidRPr="0095013F" w:rsidRDefault="0095013F" w:rsidP="0095013F">
      <w:pPr>
        <w:pStyle w:val="NormalWeb"/>
        <w:numPr>
          <w:ilvl w:val="1"/>
          <w:numId w:val="16"/>
        </w:numPr>
        <w:spacing w:before="0" w:beforeAutospacing="0" w:after="0" w:afterAutospacing="0"/>
        <w:rPr>
          <w:rFonts w:ascii="Abadi" w:hAnsi="Abadi"/>
          <w:b/>
          <w:bCs/>
        </w:rPr>
      </w:pPr>
      <w:r w:rsidRPr="0095013F">
        <w:rPr>
          <w:rFonts w:ascii="Abadi Extra Light" w:hAnsi="Abadi Extra Light"/>
        </w:rPr>
        <w:t>Ejemplo: "Producto 1", "Producto 2".</w:t>
      </w:r>
    </w:p>
    <w:p w14:paraId="36763B3B" w14:textId="77777777" w:rsidR="0095013F" w:rsidRPr="0095013F" w:rsidRDefault="0095013F" w:rsidP="0095013F">
      <w:pPr>
        <w:pStyle w:val="NormalWeb"/>
        <w:spacing w:before="0" w:beforeAutospacing="0" w:after="0" w:afterAutospacing="0"/>
        <w:ind w:left="1440"/>
        <w:rPr>
          <w:rFonts w:ascii="Abadi" w:hAnsi="Abadi"/>
          <w:b/>
          <w:bCs/>
        </w:rPr>
      </w:pPr>
    </w:p>
    <w:p w14:paraId="0B0D023E" w14:textId="4E9159CE" w:rsidR="0095013F" w:rsidRPr="0095013F" w:rsidRDefault="0095013F" w:rsidP="0095013F">
      <w:pPr>
        <w:pStyle w:val="NormalWeb"/>
        <w:numPr>
          <w:ilvl w:val="0"/>
          <w:numId w:val="16"/>
        </w:numPr>
        <w:spacing w:before="0" w:beforeAutospacing="0" w:after="0" w:afterAutospacing="0"/>
        <w:rPr>
          <w:rFonts w:ascii="Abadi" w:hAnsi="Abadi"/>
          <w:b/>
          <w:bCs/>
        </w:rPr>
      </w:pPr>
      <w:r w:rsidRPr="0095013F">
        <w:rPr>
          <w:rStyle w:val="Strong"/>
          <w:rFonts w:ascii="Abadi" w:eastAsiaTheme="majorEastAsia" w:hAnsi="Abadi"/>
          <w:b w:val="0"/>
          <w:bCs w:val="0"/>
        </w:rPr>
        <w:t>Meses (Editable):</w:t>
      </w:r>
      <w:r>
        <w:rPr>
          <w:rStyle w:val="Strong"/>
          <w:rFonts w:ascii="Abadi" w:eastAsiaTheme="majorEastAsia" w:hAnsi="Abadi"/>
          <w:b w:val="0"/>
          <w:bCs w:val="0"/>
        </w:rPr>
        <w:t xml:space="preserve"> </w:t>
      </w:r>
      <w:r w:rsidR="00FC30F2" w:rsidRPr="00FC30F2">
        <w:rPr>
          <w:rFonts w:ascii="Abadi Extra Light" w:hAnsi="Abadi Extra Light"/>
        </w:rPr>
        <w:t>Las columnas corresponden a cada mes del año y están destinadas a registrar las cantidades planificadas de producción o actividad para cada periodo. Este diseño permite detallar de manera clara y estructurada los objetivos mensuales, facilitando el seguimiento del cumplimiento de las metas, la comparación entre meses y el análisis de tendencias a lo largo del año. Cada celda dentro de estas columnas representa la cantidad específica asignada para el mes correspondiente, asegurando una planificación precisa y organizada.</w:t>
      </w:r>
    </w:p>
    <w:p w14:paraId="0D1BBEBF" w14:textId="77777777" w:rsidR="0095013F" w:rsidRPr="0095013F" w:rsidRDefault="0095013F" w:rsidP="0095013F">
      <w:pPr>
        <w:pStyle w:val="NormalWeb"/>
        <w:numPr>
          <w:ilvl w:val="1"/>
          <w:numId w:val="16"/>
        </w:numPr>
        <w:spacing w:before="0" w:beforeAutospacing="0" w:after="0" w:afterAutospacing="0"/>
        <w:rPr>
          <w:rFonts w:ascii="Abadi Extra Light" w:hAnsi="Abadi Extra Light"/>
          <w:b/>
          <w:bCs/>
        </w:rPr>
      </w:pPr>
      <w:r w:rsidRPr="0095013F">
        <w:rPr>
          <w:rFonts w:ascii="Abadi Extra Light" w:hAnsi="Abadi Extra Light"/>
          <w:b/>
          <w:bCs/>
        </w:rPr>
        <w:t>Ejemplo:</w:t>
      </w:r>
    </w:p>
    <w:p w14:paraId="7C715E07" w14:textId="77777777" w:rsidR="0095013F" w:rsidRPr="0095013F" w:rsidRDefault="0095013F" w:rsidP="0095013F">
      <w:pPr>
        <w:pStyle w:val="NormalWeb"/>
        <w:numPr>
          <w:ilvl w:val="2"/>
          <w:numId w:val="16"/>
        </w:numPr>
        <w:spacing w:before="0" w:beforeAutospacing="0" w:after="0" w:afterAutospacing="0"/>
        <w:rPr>
          <w:rFonts w:ascii="Abadi Extra Light" w:hAnsi="Abadi Extra Light"/>
        </w:rPr>
      </w:pPr>
      <w:r w:rsidRPr="0095013F">
        <w:rPr>
          <w:rFonts w:ascii="Abadi" w:hAnsi="Abadi"/>
        </w:rPr>
        <w:t>Enero:</w:t>
      </w:r>
      <w:r w:rsidRPr="0095013F">
        <w:rPr>
          <w:rFonts w:ascii="Abadi Extra Light" w:hAnsi="Abadi Extra Light"/>
        </w:rPr>
        <w:t xml:space="preserve"> "10" unidades de Producto 1.</w:t>
      </w:r>
    </w:p>
    <w:p w14:paraId="6994C639" w14:textId="5F884F31" w:rsidR="0095013F" w:rsidRPr="0095013F" w:rsidRDefault="0095013F" w:rsidP="0095013F">
      <w:pPr>
        <w:pStyle w:val="NormalWeb"/>
        <w:numPr>
          <w:ilvl w:val="2"/>
          <w:numId w:val="16"/>
        </w:numPr>
        <w:spacing w:before="0" w:beforeAutospacing="0" w:after="0" w:afterAutospacing="0"/>
        <w:rPr>
          <w:rFonts w:ascii="Abadi Extra Light" w:hAnsi="Abadi Extra Light"/>
        </w:rPr>
      </w:pPr>
      <w:r w:rsidRPr="0095013F">
        <w:rPr>
          <w:rFonts w:ascii="Abadi" w:hAnsi="Abadi"/>
        </w:rPr>
        <w:t>Febrero:</w:t>
      </w:r>
      <w:r w:rsidRPr="0095013F">
        <w:rPr>
          <w:rFonts w:ascii="Abadi Extra Light" w:hAnsi="Abadi Extra Light"/>
        </w:rPr>
        <w:t xml:space="preserve"> "15" unidades de Producto 1.</w:t>
      </w:r>
    </w:p>
    <w:p w14:paraId="4D5F3C79" w14:textId="6ACCBC27" w:rsidR="0095013F" w:rsidRPr="0095013F" w:rsidRDefault="0095013F" w:rsidP="0095013F">
      <w:pPr>
        <w:pStyle w:val="NormalWeb"/>
        <w:numPr>
          <w:ilvl w:val="0"/>
          <w:numId w:val="16"/>
        </w:numPr>
        <w:spacing w:before="0" w:beforeAutospacing="0" w:after="0" w:afterAutospacing="0"/>
        <w:rPr>
          <w:rFonts w:ascii="Abadi" w:eastAsiaTheme="majorEastAsia" w:hAnsi="Abadi"/>
          <w:b/>
          <w:bCs/>
        </w:rPr>
      </w:pPr>
      <w:r w:rsidRPr="0095013F">
        <w:rPr>
          <w:rStyle w:val="Strong"/>
          <w:rFonts w:ascii="Abadi" w:eastAsiaTheme="majorEastAsia" w:hAnsi="Abadi"/>
          <w:b w:val="0"/>
          <w:bCs w:val="0"/>
        </w:rPr>
        <w:t>Total (Autocalculable)</w:t>
      </w:r>
      <w:r w:rsidRPr="0095013F">
        <w:rPr>
          <w:rStyle w:val="Strong"/>
          <w:rFonts w:ascii="Abadi" w:eastAsiaTheme="majorEastAsia" w:hAnsi="Abadi"/>
        </w:rPr>
        <w:t>:</w:t>
      </w:r>
      <w:r>
        <w:rPr>
          <w:rStyle w:val="Strong"/>
          <w:rFonts w:ascii="Abadi" w:eastAsiaTheme="majorEastAsia" w:hAnsi="Abadi"/>
        </w:rPr>
        <w:t xml:space="preserve"> </w:t>
      </w:r>
      <w:r w:rsidRPr="0095013F">
        <w:rPr>
          <w:rFonts w:ascii="Abadi Extra Light" w:hAnsi="Abadi Extra Light"/>
        </w:rPr>
        <w:t>Calcula la suma de las cantidades mensuales planificadas para cada producto.</w:t>
      </w:r>
    </w:p>
    <w:p w14:paraId="599FDE59" w14:textId="06F9FD88" w:rsidR="0095013F" w:rsidRPr="0095013F" w:rsidRDefault="0095013F" w:rsidP="0095013F">
      <w:pPr>
        <w:pStyle w:val="NormalWeb"/>
        <w:spacing w:before="0" w:beforeAutospacing="0" w:after="0" w:afterAutospacing="0"/>
        <w:jc w:val="both"/>
        <w:rPr>
          <w:rFonts w:ascii="Abadi Extra Light" w:hAnsi="Abadi Extra Light"/>
        </w:rPr>
      </w:pPr>
      <w:r w:rsidRPr="0095013F">
        <w:rPr>
          <w:rFonts w:ascii="Abadi" w:hAnsi="Abadi"/>
          <w:b/>
          <w:bCs/>
        </w:rPr>
        <w:t>Fórmula</w:t>
      </w:r>
      <w:r w:rsidRPr="0095013F">
        <w:rPr>
          <w:rFonts w:ascii="Abadi" w:hAnsi="Abadi"/>
        </w:rPr>
        <w:t>:</w:t>
      </w:r>
      <w:r w:rsidRPr="0095013F">
        <w:rPr>
          <w:rFonts w:ascii="Abadi Extra Light" w:hAnsi="Abadi Extra Light"/>
        </w:rPr>
        <w:t xml:space="preserve"> Enero+Febrero+…+Diciembre</w:t>
      </w:r>
    </w:p>
    <w:p w14:paraId="75E800B0" w14:textId="1005FC90" w:rsidR="00654068" w:rsidRDefault="0095013F" w:rsidP="0095013F">
      <w:pPr>
        <w:pStyle w:val="NormalWeb"/>
        <w:numPr>
          <w:ilvl w:val="1"/>
          <w:numId w:val="16"/>
        </w:numPr>
        <w:spacing w:before="0" w:beforeAutospacing="0" w:after="0" w:afterAutospacing="0"/>
        <w:rPr>
          <w:rFonts w:ascii="Abadi Extra Light" w:hAnsi="Abadi Extra Light"/>
          <w:b/>
          <w:bCs/>
        </w:rPr>
      </w:pPr>
      <w:r w:rsidRPr="0095013F">
        <w:rPr>
          <w:rFonts w:ascii="Abadi Extra Light" w:hAnsi="Abadi Extra Light"/>
          <w:b/>
          <w:bCs/>
        </w:rPr>
        <w:t>Ejemplo:10+15+5=3010 + 15 + 5 = 3010+15+5=30para Producto 1.</w:t>
      </w:r>
    </w:p>
    <w:p w14:paraId="5E9103B8" w14:textId="77777777" w:rsidR="00F211BC" w:rsidRDefault="00F211BC" w:rsidP="00F211BC">
      <w:pPr>
        <w:rPr>
          <w:lang w:eastAsia="es-DO"/>
        </w:rPr>
      </w:pPr>
    </w:p>
    <w:p w14:paraId="067790A9" w14:textId="3B46B551" w:rsidR="00F211BC" w:rsidRPr="00F211BC" w:rsidRDefault="00F211BC" w:rsidP="00F211BC">
      <w:pPr>
        <w:pStyle w:val="NormalWeb"/>
        <w:spacing w:before="0" w:beforeAutospacing="0" w:after="0" w:afterAutospacing="0"/>
        <w:jc w:val="both"/>
        <w:outlineLvl w:val="2"/>
        <w:rPr>
          <w:rFonts w:ascii="Abadi" w:hAnsi="Abadi"/>
          <w:sz w:val="28"/>
          <w:szCs w:val="28"/>
        </w:rPr>
      </w:pPr>
      <w:bookmarkStart w:id="14" w:name="_Toc190309621"/>
      <w:r w:rsidRPr="00F211BC">
        <w:rPr>
          <w:rFonts w:ascii="Abadi" w:hAnsi="Abadi"/>
          <w:sz w:val="28"/>
          <w:szCs w:val="28"/>
        </w:rPr>
        <w:t>Sección de control</w:t>
      </w:r>
      <w:bookmarkEnd w:id="14"/>
      <w:r w:rsidRPr="00F211BC">
        <w:rPr>
          <w:rFonts w:ascii="Abadi" w:hAnsi="Abadi"/>
          <w:sz w:val="28"/>
          <w:szCs w:val="28"/>
        </w:rPr>
        <w:t xml:space="preserve"> </w:t>
      </w:r>
    </w:p>
    <w:p w14:paraId="4293D045" w14:textId="77777777" w:rsidR="00F211BC" w:rsidRPr="00F211BC" w:rsidRDefault="00F211BC" w:rsidP="00F211BC">
      <w:pPr>
        <w:pStyle w:val="NormalWeb"/>
        <w:spacing w:before="0" w:beforeAutospacing="0" w:after="0" w:afterAutospacing="0"/>
        <w:jc w:val="both"/>
        <w:rPr>
          <w:rFonts w:ascii="Abadi Extra Light" w:hAnsi="Abadi Extra Light"/>
        </w:rPr>
      </w:pPr>
      <w:r w:rsidRPr="00F211BC">
        <w:rPr>
          <w:rFonts w:ascii="Abadi Extra Light" w:hAnsi="Abadi Extra Light"/>
        </w:rPr>
        <w:t>La Sección de Control permite monitorear el progreso de las órdenes de producción en tiempo real, evaluando la eficiencia, el rendimiento y los costos asociados a cada lote producido. Su estructura facilita identificar desviaciones, analizar el cumplimiento de las metas y optimizar los procesos productivos.</w:t>
      </w:r>
    </w:p>
    <w:p w14:paraId="6F1DC80F" w14:textId="77777777" w:rsidR="00F211BC" w:rsidRDefault="00F211BC" w:rsidP="00F211BC">
      <w:pPr>
        <w:rPr>
          <w:lang w:eastAsia="es-DO"/>
        </w:rPr>
      </w:pPr>
    </w:p>
    <w:p w14:paraId="0FBFD023" w14:textId="44BCCD66" w:rsidR="00F211BC" w:rsidRDefault="00F211BC" w:rsidP="00F211BC">
      <w:pPr>
        <w:rPr>
          <w:rFonts w:ascii="Abadi Extra Light" w:hAnsi="Abadi Extra Light"/>
          <w:i/>
          <w:iCs/>
        </w:rPr>
      </w:pPr>
      <w:r w:rsidRPr="00954554">
        <w:rPr>
          <w:rFonts w:ascii="Abadi" w:hAnsi="Abadi"/>
          <w:i/>
          <w:iCs/>
          <w:sz w:val="24"/>
          <w:szCs w:val="24"/>
        </w:rPr>
        <w:t xml:space="preserve">Ilustración </w:t>
      </w:r>
      <w:r w:rsidRPr="00954554">
        <w:rPr>
          <w:rFonts w:ascii="Abadi" w:hAnsi="Abadi"/>
          <w:i/>
          <w:iCs/>
          <w:sz w:val="24"/>
          <w:szCs w:val="24"/>
        </w:rPr>
        <w:fldChar w:fldCharType="begin"/>
      </w:r>
      <w:r w:rsidRPr="00954554">
        <w:rPr>
          <w:rFonts w:ascii="Abadi" w:hAnsi="Abadi"/>
          <w:i/>
          <w:iCs/>
          <w:sz w:val="24"/>
          <w:szCs w:val="24"/>
        </w:rPr>
        <w:instrText xml:space="preserve"> SEQ Ilustración \* ARABIC </w:instrText>
      </w:r>
      <w:r w:rsidRPr="00954554">
        <w:rPr>
          <w:rFonts w:ascii="Abadi" w:hAnsi="Abadi"/>
          <w:i/>
          <w:iCs/>
          <w:sz w:val="24"/>
          <w:szCs w:val="24"/>
        </w:rPr>
        <w:fldChar w:fldCharType="separate"/>
      </w:r>
      <w:r w:rsidR="00DB5D78">
        <w:rPr>
          <w:rFonts w:ascii="Abadi" w:hAnsi="Abadi"/>
          <w:i/>
          <w:iCs/>
          <w:noProof/>
          <w:sz w:val="24"/>
          <w:szCs w:val="24"/>
        </w:rPr>
        <w:t>8</w:t>
      </w:r>
      <w:r w:rsidRPr="00954554">
        <w:rPr>
          <w:rFonts w:ascii="Abadi" w:hAnsi="Abadi"/>
          <w:i/>
          <w:iCs/>
          <w:sz w:val="24"/>
          <w:szCs w:val="24"/>
        </w:rPr>
        <w:fldChar w:fldCharType="end"/>
      </w:r>
      <w:r w:rsidRPr="00954554">
        <w:rPr>
          <w:rFonts w:ascii="Abadi" w:hAnsi="Abadi"/>
          <w:i/>
          <w:iCs/>
          <w:sz w:val="24"/>
          <w:szCs w:val="24"/>
        </w:rPr>
        <w:t>:</w:t>
      </w:r>
      <w:r w:rsidRPr="00954554">
        <w:rPr>
          <w:sz w:val="24"/>
          <w:szCs w:val="24"/>
        </w:rPr>
        <w:t xml:space="preserve"> </w:t>
      </w:r>
      <w:r>
        <w:rPr>
          <w:rFonts w:ascii="Abadi Extra Light" w:hAnsi="Abadi Extra Light"/>
          <w:i/>
          <w:iCs/>
          <w:sz w:val="24"/>
          <w:szCs w:val="24"/>
        </w:rPr>
        <w:t xml:space="preserve">Modulo de </w:t>
      </w:r>
      <w:r>
        <w:rPr>
          <w:rFonts w:ascii="Abadi Extra Light" w:hAnsi="Abadi Extra Light"/>
          <w:i/>
          <w:iCs/>
        </w:rPr>
        <w:t xml:space="preserve">gestión de </w:t>
      </w:r>
      <w:r w:rsidR="00972CDD" w:rsidRPr="00F11723">
        <w:rPr>
          <w:rFonts w:ascii="Abadi Extra Light" w:hAnsi="Abadi Extra Light"/>
          <w:i/>
          <w:iCs/>
          <w:color w:val="000000" w:themeColor="text1"/>
        </w:rPr>
        <w:t>PCP</w:t>
      </w:r>
      <w:r>
        <w:rPr>
          <w:rFonts w:ascii="Abadi Extra Light" w:hAnsi="Abadi Extra Light"/>
          <w:i/>
          <w:iCs/>
          <w:sz w:val="24"/>
          <w:szCs w:val="24"/>
        </w:rPr>
        <w:t xml:space="preserve">, sección de </w:t>
      </w:r>
      <w:r>
        <w:rPr>
          <w:rFonts w:ascii="Abadi Extra Light" w:hAnsi="Abadi Extra Light"/>
          <w:i/>
          <w:iCs/>
        </w:rPr>
        <w:t xml:space="preserve">control </w:t>
      </w:r>
      <w:r w:rsidRPr="00F211BC">
        <w:rPr>
          <w:noProof/>
          <w:lang w:eastAsia="es-DO"/>
        </w:rPr>
        <w:drawing>
          <wp:inline distT="0" distB="0" distL="0" distR="0" wp14:anchorId="223853AA" wp14:editId="1583D213">
            <wp:extent cx="5731510" cy="1400175"/>
            <wp:effectExtent l="19050" t="19050" r="21590" b="28575"/>
            <wp:docPr id="1983346199"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46199" name="Imagen 1" descr="Interfaz de usuario gráfica, Sitio web&#10;&#10;Descripción generada automáticamente"/>
                    <pic:cNvPicPr/>
                  </pic:nvPicPr>
                  <pic:blipFill>
                    <a:blip r:embed="rId17"/>
                    <a:stretch>
                      <a:fillRect/>
                    </a:stretch>
                  </pic:blipFill>
                  <pic:spPr>
                    <a:xfrm>
                      <a:off x="0" y="0"/>
                      <a:ext cx="5731510" cy="1400175"/>
                    </a:xfrm>
                    <a:prstGeom prst="rect">
                      <a:avLst/>
                    </a:prstGeom>
                    <a:ln>
                      <a:solidFill>
                        <a:schemeClr val="bg1">
                          <a:lumMod val="85000"/>
                        </a:schemeClr>
                      </a:solidFill>
                    </a:ln>
                  </pic:spPr>
                </pic:pic>
              </a:graphicData>
            </a:graphic>
          </wp:inline>
        </w:drawing>
      </w:r>
    </w:p>
    <w:p w14:paraId="5AE63B3C" w14:textId="28A283D5" w:rsidR="00F211BC" w:rsidRDefault="00F211BC" w:rsidP="00F211BC">
      <w:pPr>
        <w:pStyle w:val="NormalWeb"/>
        <w:rPr>
          <w:rFonts w:ascii="Abadi Extra Light" w:hAnsi="Abadi Extra Light"/>
          <w:i/>
          <w:iCs/>
        </w:rPr>
      </w:pPr>
      <w:r>
        <w:rPr>
          <w:rFonts w:ascii="Abadi Extra Light" w:hAnsi="Abadi Extra Light"/>
          <w:i/>
          <w:iCs/>
        </w:rPr>
        <w:t xml:space="preserve"> El objetivo es s</w:t>
      </w:r>
      <w:r w:rsidRPr="00F211BC">
        <w:rPr>
          <w:rFonts w:ascii="Abadi Extra Light" w:hAnsi="Abadi Extra Light"/>
          <w:i/>
          <w:iCs/>
        </w:rPr>
        <w:t>upervisar y analizar el estado y desempeño de la producción para garantizar el cumplimiento de las metas planificadas con la mayor eficiencia posible.</w:t>
      </w:r>
    </w:p>
    <w:p w14:paraId="769A80AE" w14:textId="203D49BD" w:rsidR="00F211BC" w:rsidRPr="00F211BC" w:rsidRDefault="00F211BC" w:rsidP="00F211BC">
      <w:pPr>
        <w:pStyle w:val="NormalWeb"/>
        <w:spacing w:before="0" w:beforeAutospacing="0" w:after="0" w:afterAutospacing="0"/>
        <w:jc w:val="both"/>
        <w:rPr>
          <w:rFonts w:ascii="Abadi Extra Light" w:hAnsi="Abadi Extra Light"/>
        </w:rPr>
      </w:pPr>
      <w:r>
        <w:rPr>
          <w:rFonts w:ascii="Abadi Extra Light" w:hAnsi="Abadi Extra Light"/>
        </w:rPr>
        <w:lastRenderedPageBreak/>
        <w:t>C</w:t>
      </w:r>
      <w:r w:rsidRPr="00F211BC">
        <w:rPr>
          <w:rFonts w:ascii="Abadi Extra Light" w:hAnsi="Abadi Extra Light"/>
        </w:rPr>
        <w:t>omponentes</w:t>
      </w:r>
    </w:p>
    <w:p w14:paraId="71F55D99" w14:textId="2E3CB6A9" w:rsidR="00F211BC" w:rsidRPr="00F211BC" w:rsidRDefault="00F211BC" w:rsidP="00DB5D78">
      <w:pPr>
        <w:pStyle w:val="NormalWeb"/>
        <w:numPr>
          <w:ilvl w:val="0"/>
          <w:numId w:val="17"/>
        </w:numPr>
        <w:spacing w:before="0" w:beforeAutospacing="0" w:after="0" w:afterAutospacing="0"/>
        <w:rPr>
          <w:rFonts w:ascii="Abadi" w:hAnsi="Abadi"/>
        </w:rPr>
      </w:pPr>
      <w:r w:rsidRPr="00F211BC">
        <w:rPr>
          <w:rStyle w:val="Strong"/>
          <w:rFonts w:ascii="Abadi" w:eastAsiaTheme="majorEastAsia" w:hAnsi="Abadi"/>
          <w:b w:val="0"/>
          <w:bCs w:val="0"/>
        </w:rPr>
        <w:t>Fecha de Solicitud (Editable)</w:t>
      </w:r>
      <w:r w:rsidRPr="00F211BC">
        <w:rPr>
          <w:rFonts w:ascii="Abadi" w:hAnsi="Abadi"/>
          <w:b/>
          <w:bCs/>
        </w:rPr>
        <w:t>:</w:t>
      </w:r>
      <w:r>
        <w:rPr>
          <w:rFonts w:ascii="Abadi" w:hAnsi="Abadi"/>
        </w:rPr>
        <w:t xml:space="preserve"> </w:t>
      </w:r>
      <w:r w:rsidRPr="00F211BC">
        <w:rPr>
          <w:rFonts w:ascii="Abadi Extra Light" w:hAnsi="Abadi Extra Light"/>
        </w:rPr>
        <w:t>Fecha en la que se inició la solicitud para la producción.</w:t>
      </w:r>
    </w:p>
    <w:p w14:paraId="6D14AFD0" w14:textId="77777777" w:rsidR="00F211BC" w:rsidRPr="00F211BC" w:rsidRDefault="00F211BC" w:rsidP="00DB5D78">
      <w:pPr>
        <w:numPr>
          <w:ilvl w:val="1"/>
          <w:numId w:val="17"/>
        </w:numPr>
        <w:spacing w:after="0" w:line="240" w:lineRule="auto"/>
        <w:rPr>
          <w:rFonts w:ascii="Abadi Extra Light" w:hAnsi="Abadi Extra Light"/>
        </w:rPr>
      </w:pPr>
      <w:r w:rsidRPr="00F211BC">
        <w:rPr>
          <w:rFonts w:ascii="Abadi Extra Light" w:hAnsi="Abadi Extra Light"/>
        </w:rPr>
        <w:t>Ejemplo: "10/01/2019".</w:t>
      </w:r>
    </w:p>
    <w:p w14:paraId="63E36652" w14:textId="5BD6D8E4" w:rsidR="00F211BC" w:rsidRPr="00F211BC" w:rsidRDefault="00F211BC" w:rsidP="00DB5D78">
      <w:pPr>
        <w:pStyle w:val="NormalWeb"/>
        <w:numPr>
          <w:ilvl w:val="0"/>
          <w:numId w:val="17"/>
        </w:numPr>
        <w:spacing w:before="0" w:beforeAutospacing="0" w:after="0" w:afterAutospacing="0"/>
        <w:rPr>
          <w:rFonts w:ascii="Abadi" w:eastAsiaTheme="majorEastAsia" w:hAnsi="Abadi"/>
          <w:b/>
          <w:bCs/>
        </w:rPr>
      </w:pPr>
      <w:r w:rsidRPr="00F211BC">
        <w:rPr>
          <w:rStyle w:val="Strong"/>
          <w:rFonts w:ascii="Abadi" w:eastAsiaTheme="majorEastAsia" w:hAnsi="Abadi"/>
          <w:b w:val="0"/>
          <w:bCs w:val="0"/>
        </w:rPr>
        <w:t>Producto (Editable)</w:t>
      </w:r>
      <w:r w:rsidRPr="00F211BC">
        <w:rPr>
          <w:rStyle w:val="Strong"/>
          <w:rFonts w:ascii="Abadi" w:eastAsiaTheme="majorEastAsia" w:hAnsi="Abadi"/>
        </w:rPr>
        <w:t>:</w:t>
      </w:r>
      <w:r>
        <w:rPr>
          <w:rStyle w:val="Strong"/>
          <w:rFonts w:ascii="Abadi" w:eastAsiaTheme="majorEastAsia" w:hAnsi="Abadi"/>
        </w:rPr>
        <w:t xml:space="preserve"> </w:t>
      </w:r>
      <w:r w:rsidRPr="00F211BC">
        <w:rPr>
          <w:rFonts w:ascii="Abadi Extra Light" w:hAnsi="Abadi Extra Light"/>
        </w:rPr>
        <w:t>Nombre del producto en proceso de producción.</w:t>
      </w:r>
    </w:p>
    <w:p w14:paraId="25D934C7" w14:textId="77777777" w:rsidR="00F211BC" w:rsidRPr="00F211BC" w:rsidRDefault="00F211BC" w:rsidP="00DB5D78">
      <w:pPr>
        <w:numPr>
          <w:ilvl w:val="1"/>
          <w:numId w:val="17"/>
        </w:numPr>
        <w:spacing w:after="0" w:line="240" w:lineRule="auto"/>
        <w:rPr>
          <w:rFonts w:ascii="Abadi Extra Light" w:hAnsi="Abadi Extra Light"/>
        </w:rPr>
      </w:pPr>
      <w:r w:rsidRPr="00F211BC">
        <w:rPr>
          <w:rFonts w:ascii="Abadi Extra Light" w:hAnsi="Abadi Extra Light"/>
        </w:rPr>
        <w:t>Ejemplo: "Producto 1".</w:t>
      </w:r>
    </w:p>
    <w:p w14:paraId="40692443" w14:textId="5C7E6168" w:rsidR="00F211BC" w:rsidRPr="00DB5D78" w:rsidRDefault="00F211BC" w:rsidP="00DB5D78">
      <w:pPr>
        <w:pStyle w:val="NormalWeb"/>
        <w:numPr>
          <w:ilvl w:val="0"/>
          <w:numId w:val="17"/>
        </w:numPr>
        <w:spacing w:before="0" w:beforeAutospacing="0" w:after="0" w:afterAutospacing="0"/>
        <w:rPr>
          <w:rFonts w:ascii="Abadi" w:eastAsiaTheme="majorEastAsia" w:hAnsi="Abadi"/>
          <w:b/>
          <w:bCs/>
        </w:rPr>
      </w:pPr>
      <w:r w:rsidRPr="00DB5D78">
        <w:rPr>
          <w:rStyle w:val="Strong"/>
          <w:rFonts w:ascii="Abadi" w:eastAsiaTheme="majorEastAsia" w:hAnsi="Abadi"/>
          <w:b w:val="0"/>
          <w:bCs w:val="0"/>
        </w:rPr>
        <w:t>Horas de Producción (Editable)</w:t>
      </w:r>
      <w:r w:rsidRPr="00DB5D78">
        <w:rPr>
          <w:rStyle w:val="Strong"/>
          <w:rFonts w:ascii="Abadi" w:eastAsiaTheme="majorEastAsia" w:hAnsi="Abadi"/>
        </w:rPr>
        <w:t>:</w:t>
      </w:r>
      <w:r w:rsidR="00DB5D78">
        <w:rPr>
          <w:rStyle w:val="Strong"/>
          <w:rFonts w:ascii="Abadi" w:eastAsiaTheme="majorEastAsia" w:hAnsi="Abadi"/>
        </w:rPr>
        <w:t xml:space="preserve"> </w:t>
      </w:r>
      <w:r w:rsidRPr="00DB5D78">
        <w:rPr>
          <w:rFonts w:ascii="Abadi Extra Light" w:hAnsi="Abadi Extra Light"/>
        </w:rPr>
        <w:t>Tiempo total estimado que se dedica a la producción del lote.</w:t>
      </w:r>
    </w:p>
    <w:p w14:paraId="1CA0EFA4" w14:textId="77777777" w:rsidR="00F211BC" w:rsidRPr="00DB5D78" w:rsidRDefault="00F211BC" w:rsidP="00DB5D78">
      <w:pPr>
        <w:numPr>
          <w:ilvl w:val="1"/>
          <w:numId w:val="17"/>
        </w:numPr>
        <w:spacing w:after="0" w:line="240" w:lineRule="auto"/>
        <w:rPr>
          <w:rFonts w:ascii="Abadi Extra Light" w:hAnsi="Abadi Extra Light"/>
        </w:rPr>
      </w:pPr>
      <w:r w:rsidRPr="00DB5D78">
        <w:rPr>
          <w:rFonts w:ascii="Abadi Extra Light" w:hAnsi="Abadi Extra Light"/>
        </w:rPr>
        <w:t>Ejemplo: "20 horas".</w:t>
      </w:r>
    </w:p>
    <w:p w14:paraId="65244D62" w14:textId="417F5E55" w:rsidR="00F211BC" w:rsidRPr="00DB5D78" w:rsidRDefault="00F211BC" w:rsidP="00DB5D78">
      <w:pPr>
        <w:pStyle w:val="NormalWeb"/>
        <w:numPr>
          <w:ilvl w:val="0"/>
          <w:numId w:val="17"/>
        </w:numPr>
        <w:spacing w:before="0" w:beforeAutospacing="0" w:after="0" w:afterAutospacing="0"/>
        <w:rPr>
          <w:rFonts w:ascii="Abadi" w:eastAsiaTheme="majorEastAsia" w:hAnsi="Abadi"/>
          <w:b/>
          <w:bCs/>
        </w:rPr>
      </w:pPr>
      <w:r w:rsidRPr="00DB5D78">
        <w:rPr>
          <w:rStyle w:val="Strong"/>
          <w:rFonts w:ascii="Abadi" w:eastAsiaTheme="majorEastAsia" w:hAnsi="Abadi"/>
          <w:b w:val="0"/>
          <w:bCs w:val="0"/>
        </w:rPr>
        <w:t>Cantidad Previa de Productos (Editable)</w:t>
      </w:r>
      <w:r w:rsidRPr="00DB5D78">
        <w:rPr>
          <w:rStyle w:val="Strong"/>
          <w:rFonts w:ascii="Abadi" w:eastAsiaTheme="majorEastAsia" w:hAnsi="Abadi"/>
        </w:rPr>
        <w:t>:</w:t>
      </w:r>
      <w:r w:rsidR="00DB5D78">
        <w:rPr>
          <w:rStyle w:val="Strong"/>
          <w:rFonts w:ascii="Abadi" w:eastAsiaTheme="majorEastAsia" w:hAnsi="Abadi"/>
        </w:rPr>
        <w:t xml:space="preserve"> </w:t>
      </w:r>
      <w:r w:rsidRPr="00DB5D78">
        <w:rPr>
          <w:rFonts w:ascii="Abadi Extra Light" w:hAnsi="Abadi Extra Light"/>
        </w:rPr>
        <w:t>Número de unidades planificadas para producir en el lote.</w:t>
      </w:r>
    </w:p>
    <w:p w14:paraId="3CB98630" w14:textId="77777777" w:rsidR="00F211BC" w:rsidRPr="00DB5D78" w:rsidRDefault="00F211BC" w:rsidP="00DB5D78">
      <w:pPr>
        <w:pStyle w:val="NormalWeb"/>
        <w:numPr>
          <w:ilvl w:val="1"/>
          <w:numId w:val="17"/>
        </w:numPr>
        <w:spacing w:before="0" w:beforeAutospacing="0" w:after="0" w:afterAutospacing="0"/>
        <w:rPr>
          <w:rFonts w:ascii="Abadi Extra Light" w:hAnsi="Abadi Extra Light"/>
        </w:rPr>
      </w:pPr>
      <w:r w:rsidRPr="00DB5D78">
        <w:rPr>
          <w:rFonts w:ascii="Abadi Extra Light" w:hAnsi="Abadi Extra Light"/>
        </w:rPr>
        <w:t>Ejemplo: "40".</w:t>
      </w:r>
    </w:p>
    <w:p w14:paraId="67BFB9F2" w14:textId="2DD3E2C5" w:rsidR="00F211BC" w:rsidRPr="00DB5D78" w:rsidRDefault="00F211BC" w:rsidP="00DB5D78">
      <w:pPr>
        <w:pStyle w:val="NormalWeb"/>
        <w:numPr>
          <w:ilvl w:val="0"/>
          <w:numId w:val="17"/>
        </w:numPr>
        <w:spacing w:before="0" w:beforeAutospacing="0" w:after="0" w:afterAutospacing="0"/>
        <w:rPr>
          <w:rFonts w:ascii="Abadi" w:eastAsiaTheme="majorEastAsia" w:hAnsi="Abadi"/>
          <w:b/>
          <w:bCs/>
        </w:rPr>
      </w:pPr>
      <w:r w:rsidRPr="00DB5D78">
        <w:rPr>
          <w:rStyle w:val="Strong"/>
          <w:rFonts w:ascii="Abadi" w:eastAsiaTheme="majorEastAsia" w:hAnsi="Abadi"/>
          <w:b w:val="0"/>
          <w:bCs w:val="0"/>
        </w:rPr>
        <w:t>Fecha de Entrega (Editable)</w:t>
      </w:r>
      <w:r w:rsidRPr="00DB5D78">
        <w:rPr>
          <w:rStyle w:val="Strong"/>
          <w:rFonts w:ascii="Abadi" w:eastAsiaTheme="majorEastAsia" w:hAnsi="Abadi"/>
        </w:rPr>
        <w:t>:</w:t>
      </w:r>
      <w:r w:rsidR="00DB5D78">
        <w:rPr>
          <w:rStyle w:val="Strong"/>
          <w:rFonts w:ascii="Abadi" w:eastAsiaTheme="majorEastAsia" w:hAnsi="Abadi"/>
        </w:rPr>
        <w:t xml:space="preserve"> </w:t>
      </w:r>
      <w:r w:rsidRPr="00DB5D78">
        <w:rPr>
          <w:rFonts w:ascii="Abadi Extra Light" w:hAnsi="Abadi Extra Light"/>
        </w:rPr>
        <w:t>Fecha estimada para la finalización y entrega del lote producido.</w:t>
      </w:r>
    </w:p>
    <w:p w14:paraId="414D5467" w14:textId="77777777" w:rsidR="00F211BC" w:rsidRPr="00DB5D78" w:rsidRDefault="00F211BC" w:rsidP="00DB5D78">
      <w:pPr>
        <w:pStyle w:val="NormalWeb"/>
        <w:numPr>
          <w:ilvl w:val="1"/>
          <w:numId w:val="17"/>
        </w:numPr>
        <w:spacing w:before="0" w:beforeAutospacing="0" w:after="0" w:afterAutospacing="0"/>
        <w:rPr>
          <w:rFonts w:ascii="Abadi Extra Light" w:hAnsi="Abadi Extra Light"/>
        </w:rPr>
      </w:pPr>
      <w:r w:rsidRPr="00DB5D78">
        <w:rPr>
          <w:rFonts w:ascii="Abadi Extra Light" w:hAnsi="Abadi Extra Light"/>
        </w:rPr>
        <w:t>Ejemplo: "10/01/2019".</w:t>
      </w:r>
    </w:p>
    <w:p w14:paraId="0EF885D5" w14:textId="376F59C8" w:rsidR="00F211BC" w:rsidRPr="00DB5D78" w:rsidRDefault="00F211BC" w:rsidP="00DB5D78">
      <w:pPr>
        <w:pStyle w:val="NormalWeb"/>
        <w:numPr>
          <w:ilvl w:val="0"/>
          <w:numId w:val="17"/>
        </w:numPr>
        <w:spacing w:before="0" w:beforeAutospacing="0" w:after="0" w:afterAutospacing="0"/>
        <w:rPr>
          <w:rFonts w:ascii="Abadi" w:eastAsiaTheme="majorEastAsia" w:hAnsi="Abadi"/>
          <w:b/>
          <w:bCs/>
        </w:rPr>
      </w:pPr>
      <w:r w:rsidRPr="00DB5D78">
        <w:rPr>
          <w:rStyle w:val="Strong"/>
          <w:rFonts w:ascii="Abadi" w:eastAsiaTheme="majorEastAsia" w:hAnsi="Abadi"/>
          <w:b w:val="0"/>
          <w:bCs w:val="0"/>
        </w:rPr>
        <w:t>Estatus (Editable)</w:t>
      </w:r>
      <w:r w:rsidRPr="00DB5D78">
        <w:rPr>
          <w:rStyle w:val="Strong"/>
          <w:rFonts w:ascii="Abadi" w:eastAsiaTheme="majorEastAsia" w:hAnsi="Abadi"/>
        </w:rPr>
        <w:t>:</w:t>
      </w:r>
      <w:r w:rsidR="00DB5D78">
        <w:rPr>
          <w:rStyle w:val="Strong"/>
          <w:rFonts w:ascii="Abadi" w:eastAsiaTheme="majorEastAsia" w:hAnsi="Abadi"/>
        </w:rPr>
        <w:t xml:space="preserve"> </w:t>
      </w:r>
      <w:r w:rsidRPr="00DB5D78">
        <w:rPr>
          <w:rFonts w:ascii="Abadi Extra Light" w:hAnsi="Abadi Extra Light"/>
        </w:rPr>
        <w:t>Estado actual del proceso de producción.</w:t>
      </w:r>
    </w:p>
    <w:p w14:paraId="6F330761" w14:textId="77777777" w:rsidR="00F211BC" w:rsidRPr="00DB5D78" w:rsidRDefault="00F211BC" w:rsidP="00DB5D78">
      <w:pPr>
        <w:numPr>
          <w:ilvl w:val="2"/>
          <w:numId w:val="17"/>
        </w:numPr>
        <w:spacing w:after="0" w:line="240" w:lineRule="auto"/>
        <w:rPr>
          <w:rFonts w:ascii="Abadi" w:hAnsi="Abadi"/>
          <w:b/>
          <w:bCs/>
        </w:rPr>
      </w:pPr>
      <w:r w:rsidRPr="00DB5D78">
        <w:rPr>
          <w:rStyle w:val="Strong"/>
          <w:rFonts w:ascii="Abadi" w:hAnsi="Abadi"/>
          <w:b w:val="0"/>
          <w:bCs w:val="0"/>
        </w:rPr>
        <w:t>Opciones</w:t>
      </w:r>
      <w:r w:rsidRPr="00DB5D78">
        <w:rPr>
          <w:rFonts w:ascii="Abadi" w:hAnsi="Abadi"/>
          <w:b/>
          <w:bCs/>
        </w:rPr>
        <w:t>:</w:t>
      </w:r>
    </w:p>
    <w:p w14:paraId="13AF0DA0" w14:textId="77777777" w:rsidR="00F211BC" w:rsidRPr="00DB5D78" w:rsidRDefault="00F211BC" w:rsidP="00DB5D78">
      <w:pPr>
        <w:numPr>
          <w:ilvl w:val="3"/>
          <w:numId w:val="17"/>
        </w:numPr>
        <w:spacing w:after="0" w:line="240" w:lineRule="auto"/>
        <w:rPr>
          <w:rFonts w:ascii="Abadi Extra Light" w:hAnsi="Abadi Extra Light"/>
        </w:rPr>
      </w:pPr>
      <w:r w:rsidRPr="00DB5D78">
        <w:rPr>
          <w:rStyle w:val="Strong"/>
          <w:rFonts w:ascii="Abadi Extra Light" w:hAnsi="Abadi Extra Light"/>
        </w:rPr>
        <w:t>Producido</w:t>
      </w:r>
      <w:r w:rsidRPr="00DB5D78">
        <w:rPr>
          <w:rFonts w:ascii="Abadi Extra Light" w:hAnsi="Abadi Extra Light"/>
        </w:rPr>
        <w:t>: Producción completada.</w:t>
      </w:r>
    </w:p>
    <w:p w14:paraId="3DAA707E" w14:textId="77777777" w:rsidR="00F211BC" w:rsidRPr="00DB5D78" w:rsidRDefault="00F211BC" w:rsidP="00DB5D78">
      <w:pPr>
        <w:numPr>
          <w:ilvl w:val="3"/>
          <w:numId w:val="17"/>
        </w:numPr>
        <w:spacing w:after="0" w:line="240" w:lineRule="auto"/>
        <w:rPr>
          <w:rFonts w:ascii="Abadi Extra Light" w:hAnsi="Abadi Extra Light"/>
        </w:rPr>
      </w:pPr>
      <w:r w:rsidRPr="00DB5D78">
        <w:rPr>
          <w:rStyle w:val="Strong"/>
          <w:rFonts w:ascii="Abadi Extra Light" w:hAnsi="Abadi Extra Light"/>
        </w:rPr>
        <w:t>En Producción</w:t>
      </w:r>
      <w:r w:rsidRPr="00DB5D78">
        <w:rPr>
          <w:rFonts w:ascii="Abadi Extra Light" w:hAnsi="Abadi Extra Light"/>
        </w:rPr>
        <w:t>: Producción en curso.</w:t>
      </w:r>
    </w:p>
    <w:p w14:paraId="4EAA628C" w14:textId="77777777" w:rsidR="00F211BC" w:rsidRPr="00DB5D78" w:rsidRDefault="00F211BC" w:rsidP="00DB5D78">
      <w:pPr>
        <w:numPr>
          <w:ilvl w:val="3"/>
          <w:numId w:val="17"/>
        </w:numPr>
        <w:spacing w:after="0" w:line="240" w:lineRule="auto"/>
        <w:rPr>
          <w:rFonts w:ascii="Abadi Extra Light" w:hAnsi="Abadi Extra Light"/>
        </w:rPr>
      </w:pPr>
      <w:r w:rsidRPr="00DB5D78">
        <w:rPr>
          <w:rStyle w:val="Strong"/>
          <w:rFonts w:ascii="Abadi Extra Light" w:hAnsi="Abadi Extra Light"/>
        </w:rPr>
        <w:t>Esperando</w:t>
      </w:r>
      <w:r w:rsidRPr="00DB5D78">
        <w:rPr>
          <w:rFonts w:ascii="Abadi Extra Light" w:hAnsi="Abadi Extra Light"/>
        </w:rPr>
        <w:t>: Producción pendiente de inicio.</w:t>
      </w:r>
    </w:p>
    <w:p w14:paraId="7993675A" w14:textId="77777777" w:rsidR="00F211BC" w:rsidRPr="00DB5D78" w:rsidRDefault="00F211BC" w:rsidP="00DB5D78">
      <w:pPr>
        <w:pStyle w:val="NormalWeb"/>
        <w:numPr>
          <w:ilvl w:val="1"/>
          <w:numId w:val="17"/>
        </w:numPr>
        <w:spacing w:before="0" w:beforeAutospacing="0" w:after="0" w:afterAutospacing="0"/>
        <w:rPr>
          <w:rFonts w:ascii="Abadi Extra Light" w:hAnsi="Abadi Extra Light"/>
        </w:rPr>
      </w:pPr>
      <w:r w:rsidRPr="00DB5D78">
        <w:rPr>
          <w:rFonts w:ascii="Abadi Extra Light" w:hAnsi="Abadi Extra Light"/>
        </w:rPr>
        <w:t>Ejemplo: "Producido".</w:t>
      </w:r>
    </w:p>
    <w:p w14:paraId="42DC893A" w14:textId="1F2E4FBE" w:rsidR="00F211BC" w:rsidRPr="00DB5D78" w:rsidRDefault="00F211BC" w:rsidP="00DB5D78">
      <w:pPr>
        <w:pStyle w:val="NormalWeb"/>
        <w:numPr>
          <w:ilvl w:val="0"/>
          <w:numId w:val="17"/>
        </w:numPr>
        <w:spacing w:before="0" w:beforeAutospacing="0" w:after="0" w:afterAutospacing="0"/>
        <w:rPr>
          <w:rFonts w:ascii="Abadi" w:eastAsiaTheme="majorEastAsia" w:hAnsi="Abadi"/>
          <w:b/>
          <w:bCs/>
        </w:rPr>
      </w:pPr>
      <w:r w:rsidRPr="00DB5D78">
        <w:rPr>
          <w:rStyle w:val="Strong"/>
          <w:rFonts w:ascii="Abadi" w:eastAsiaTheme="majorEastAsia" w:hAnsi="Abadi"/>
          <w:b w:val="0"/>
          <w:bCs w:val="0"/>
        </w:rPr>
        <w:t>Rendimiento (Editable)</w:t>
      </w:r>
      <w:r w:rsidRPr="00DB5D78">
        <w:rPr>
          <w:rStyle w:val="Strong"/>
          <w:rFonts w:ascii="Abadi" w:eastAsiaTheme="majorEastAsia" w:hAnsi="Abadi"/>
        </w:rPr>
        <w:t>:</w:t>
      </w:r>
      <w:r w:rsidR="00DB5D78">
        <w:rPr>
          <w:rStyle w:val="Strong"/>
          <w:rFonts w:ascii="Abadi" w:eastAsiaTheme="majorEastAsia" w:hAnsi="Abadi"/>
        </w:rPr>
        <w:t xml:space="preserve"> </w:t>
      </w:r>
      <w:r w:rsidRPr="00DB5D78">
        <w:rPr>
          <w:rFonts w:ascii="Abadi Extra Light" w:hAnsi="Abadi Extra Light"/>
        </w:rPr>
        <w:t>Número real de unidades producidas.</w:t>
      </w:r>
    </w:p>
    <w:p w14:paraId="218941AD" w14:textId="77777777" w:rsidR="00F211BC" w:rsidRPr="00DB5D78" w:rsidRDefault="00F211BC" w:rsidP="00DB5D78">
      <w:pPr>
        <w:pStyle w:val="NormalWeb"/>
        <w:numPr>
          <w:ilvl w:val="1"/>
          <w:numId w:val="17"/>
        </w:numPr>
        <w:spacing w:before="0" w:beforeAutospacing="0" w:after="0" w:afterAutospacing="0"/>
        <w:rPr>
          <w:rFonts w:ascii="Abadi Extra Light" w:hAnsi="Abadi Extra Light"/>
        </w:rPr>
      </w:pPr>
      <w:r w:rsidRPr="00DB5D78">
        <w:rPr>
          <w:rFonts w:ascii="Abadi Extra Light" w:hAnsi="Abadi Extra Light"/>
        </w:rPr>
        <w:t>Ejemplo: "35".</w:t>
      </w:r>
    </w:p>
    <w:p w14:paraId="5922490F" w14:textId="2D778981" w:rsidR="00F211BC" w:rsidRPr="00DB5D78" w:rsidRDefault="00F211BC" w:rsidP="00DB5D78">
      <w:pPr>
        <w:pStyle w:val="NormalWeb"/>
        <w:numPr>
          <w:ilvl w:val="0"/>
          <w:numId w:val="17"/>
        </w:numPr>
        <w:spacing w:before="0" w:beforeAutospacing="0" w:after="0" w:afterAutospacing="0"/>
        <w:rPr>
          <w:rFonts w:ascii="Abadi" w:eastAsiaTheme="majorEastAsia" w:hAnsi="Abadi"/>
          <w:b/>
          <w:bCs/>
        </w:rPr>
      </w:pPr>
      <w:r w:rsidRPr="00DB5D78">
        <w:rPr>
          <w:rStyle w:val="Strong"/>
          <w:rFonts w:ascii="Abadi" w:eastAsiaTheme="majorEastAsia" w:hAnsi="Abadi"/>
          <w:b w:val="0"/>
          <w:bCs w:val="0"/>
        </w:rPr>
        <w:t>Eficiencia de la Producción (Autocalculable)</w:t>
      </w:r>
      <w:r w:rsidRPr="00DB5D78">
        <w:rPr>
          <w:rStyle w:val="Strong"/>
          <w:rFonts w:ascii="Abadi" w:eastAsiaTheme="majorEastAsia" w:hAnsi="Abadi"/>
        </w:rPr>
        <w:t>:</w:t>
      </w:r>
      <w:r w:rsidR="00DB5D78">
        <w:rPr>
          <w:rStyle w:val="Strong"/>
          <w:rFonts w:ascii="Abadi" w:eastAsiaTheme="majorEastAsia" w:hAnsi="Abadi"/>
        </w:rPr>
        <w:t xml:space="preserve"> </w:t>
      </w:r>
      <w:r w:rsidRPr="00DB5D78">
        <w:rPr>
          <w:rFonts w:ascii="Abadi Extra Light" w:hAnsi="Abadi Extra Light"/>
        </w:rPr>
        <w:t>Porcentaje de eficiencia basado en el rendimiento real y la cantidad planificada.</w:t>
      </w:r>
    </w:p>
    <w:p w14:paraId="1359A110" w14:textId="00B2EF6C" w:rsidR="00F211BC" w:rsidRPr="00DB5D78" w:rsidRDefault="00F211BC" w:rsidP="00DB5D78">
      <w:pPr>
        <w:pStyle w:val="NormalWeb"/>
        <w:spacing w:before="0" w:beforeAutospacing="0" w:after="0" w:afterAutospacing="0"/>
        <w:jc w:val="both"/>
        <w:rPr>
          <w:rFonts w:ascii="Abadi Extra Light" w:hAnsi="Abadi Extra Light"/>
        </w:rPr>
      </w:pPr>
      <w:r w:rsidRPr="00DB5D78">
        <w:rPr>
          <w:rFonts w:ascii="Abadi" w:hAnsi="Abadi"/>
          <w:b/>
          <w:bCs/>
        </w:rPr>
        <w:t>Fórmula</w:t>
      </w:r>
      <w:r w:rsidRPr="00DB5D78">
        <w:rPr>
          <w:rFonts w:ascii="Abadi" w:hAnsi="Abadi"/>
        </w:rPr>
        <w:t>:</w:t>
      </w:r>
      <w:r w:rsidRPr="00DB5D78">
        <w:rPr>
          <w:rFonts w:ascii="Abadi Extra Light" w:hAnsi="Abadi Extra Light"/>
        </w:rPr>
        <w:t xml:space="preserve"> (Rendimiento÷Cantidad Previa de </w:t>
      </w:r>
      <w:r w:rsidR="00DB5D78" w:rsidRPr="00DB5D78">
        <w:rPr>
          <w:rFonts w:ascii="Abadi Extra Light" w:hAnsi="Abadi Extra Light"/>
        </w:rPr>
        <w:t>Productos) ×</w:t>
      </w:r>
      <w:r w:rsidRPr="00DB5D78">
        <w:rPr>
          <w:rFonts w:ascii="Abadi Extra Light" w:hAnsi="Abadi Extra Light"/>
        </w:rPr>
        <w:t>100(\text{Rendimiento} \div \text{Cantidad Previa de Productos}) \times 100(Rendimiento÷Cantidad Previa de Productos)×100.</w:t>
      </w:r>
    </w:p>
    <w:p w14:paraId="7084A9C4" w14:textId="77777777" w:rsidR="00F211BC" w:rsidRDefault="00F211BC" w:rsidP="00DB5D78">
      <w:pPr>
        <w:pStyle w:val="NormalWeb"/>
        <w:numPr>
          <w:ilvl w:val="1"/>
          <w:numId w:val="17"/>
        </w:numPr>
        <w:spacing w:before="0" w:beforeAutospacing="0" w:after="0" w:afterAutospacing="0"/>
        <w:rPr>
          <w:rFonts w:ascii="Abadi Extra Light" w:hAnsi="Abadi Extra Light"/>
        </w:rPr>
      </w:pPr>
      <w:r w:rsidRPr="00DB5D78">
        <w:rPr>
          <w:rFonts w:ascii="Abadi Extra Light" w:hAnsi="Abadi Extra Light"/>
        </w:rPr>
        <w:t>Ejemplo: (35÷40)×100=87.50%(35 \div 40) \times 100 = 87.50\%(35÷40)×100=87.50%.</w:t>
      </w:r>
    </w:p>
    <w:p w14:paraId="409EA0AC" w14:textId="77777777" w:rsidR="00DB5D78" w:rsidRPr="00DB5D78" w:rsidRDefault="00DB5D78" w:rsidP="00DB5D78">
      <w:pPr>
        <w:pStyle w:val="NormalWeb"/>
        <w:spacing w:before="0" w:beforeAutospacing="0" w:after="0" w:afterAutospacing="0"/>
        <w:ind w:left="1440"/>
        <w:rPr>
          <w:rFonts w:ascii="Abadi Extra Light" w:hAnsi="Abadi Extra Light"/>
        </w:rPr>
      </w:pPr>
    </w:p>
    <w:p w14:paraId="239CBAB3" w14:textId="0DC65003" w:rsidR="00F211BC" w:rsidRPr="00DB5D78" w:rsidRDefault="00F211BC" w:rsidP="00DB5D78">
      <w:pPr>
        <w:pStyle w:val="NormalWeb"/>
        <w:numPr>
          <w:ilvl w:val="0"/>
          <w:numId w:val="17"/>
        </w:numPr>
        <w:spacing w:before="0" w:beforeAutospacing="0" w:after="0" w:afterAutospacing="0"/>
        <w:rPr>
          <w:rFonts w:ascii="Abadi" w:eastAsiaTheme="majorEastAsia" w:hAnsi="Abadi"/>
          <w:b/>
          <w:bCs/>
        </w:rPr>
      </w:pPr>
      <w:r w:rsidRPr="00DB5D78">
        <w:rPr>
          <w:rStyle w:val="Strong"/>
          <w:rFonts w:ascii="Abadi" w:eastAsiaTheme="majorEastAsia" w:hAnsi="Abadi"/>
          <w:b w:val="0"/>
          <w:bCs w:val="0"/>
        </w:rPr>
        <w:t>Costo Promedio por Unidad Producida (Autocalculable)</w:t>
      </w:r>
      <w:r w:rsidRPr="00DB5D78">
        <w:rPr>
          <w:rStyle w:val="Strong"/>
          <w:rFonts w:ascii="Abadi" w:eastAsiaTheme="majorEastAsia" w:hAnsi="Abadi"/>
        </w:rPr>
        <w:t>:</w:t>
      </w:r>
      <w:r w:rsidR="00DB5D78">
        <w:rPr>
          <w:rStyle w:val="Strong"/>
          <w:rFonts w:ascii="Abadi" w:eastAsiaTheme="majorEastAsia" w:hAnsi="Abadi"/>
        </w:rPr>
        <w:t xml:space="preserve"> </w:t>
      </w:r>
      <w:r w:rsidRPr="00DB5D78">
        <w:rPr>
          <w:rFonts w:ascii="Abadi Extra Light" w:hAnsi="Abadi Extra Light"/>
        </w:rPr>
        <w:t>Costo estimado por unidad producida en el lote.</w:t>
      </w:r>
    </w:p>
    <w:p w14:paraId="4EB32F81" w14:textId="77777777" w:rsidR="00F211BC" w:rsidRPr="00DB5D78" w:rsidRDefault="00F211BC" w:rsidP="00DB5D78">
      <w:pPr>
        <w:pStyle w:val="NormalWeb"/>
        <w:spacing w:before="0" w:beforeAutospacing="0" w:after="0" w:afterAutospacing="0"/>
        <w:jc w:val="both"/>
        <w:rPr>
          <w:rFonts w:ascii="Abadi Extra Light" w:hAnsi="Abadi Extra Light"/>
        </w:rPr>
      </w:pPr>
      <w:r w:rsidRPr="00DB5D78">
        <w:rPr>
          <w:rFonts w:ascii="Abadi Extra Light" w:hAnsi="Abadi Extra Light"/>
          <w:b/>
          <w:bCs/>
        </w:rPr>
        <w:t>Fórmula</w:t>
      </w:r>
      <w:r w:rsidRPr="00DB5D78">
        <w:rPr>
          <w:rFonts w:ascii="Abadi Extra Light" w:hAnsi="Abadi Extra Light"/>
        </w:rPr>
        <w:t>: Costo Total de Produccio</w:t>
      </w:r>
      <w:r w:rsidRPr="00DB5D78">
        <w:rPr>
          <w:rFonts w:ascii="Arial" w:hAnsi="Arial" w:cs="Arial"/>
        </w:rPr>
        <w:t>ˊ</w:t>
      </w:r>
      <w:r w:rsidRPr="00DB5D78">
        <w:rPr>
          <w:rFonts w:ascii="Abadi Extra Light" w:hAnsi="Abadi Extra Light"/>
        </w:rPr>
        <w:t>n÷Rendimiento\text{Costo Total de Producción} \div \text{Rendimiento}Costo Total de Produccio</w:t>
      </w:r>
      <w:r w:rsidRPr="00DB5D78">
        <w:rPr>
          <w:rFonts w:ascii="Arial" w:hAnsi="Arial" w:cs="Arial"/>
        </w:rPr>
        <w:t>ˊ</w:t>
      </w:r>
      <w:r w:rsidRPr="00DB5D78">
        <w:rPr>
          <w:rFonts w:ascii="Abadi Extra Light" w:hAnsi="Abadi Extra Light"/>
        </w:rPr>
        <w:t>n÷Rendimiento.</w:t>
      </w:r>
    </w:p>
    <w:p w14:paraId="4B3256D5" w14:textId="77777777" w:rsidR="00F211BC" w:rsidRPr="00DB5D78" w:rsidRDefault="00F211BC" w:rsidP="00DB5D78">
      <w:pPr>
        <w:pStyle w:val="NormalWeb"/>
        <w:numPr>
          <w:ilvl w:val="1"/>
          <w:numId w:val="17"/>
        </w:numPr>
        <w:spacing w:before="0" w:beforeAutospacing="0" w:after="0" w:afterAutospacing="0"/>
        <w:rPr>
          <w:rFonts w:ascii="Abadi Extra Light" w:hAnsi="Abadi Extra Light"/>
        </w:rPr>
      </w:pPr>
      <w:r w:rsidRPr="00DB5D78">
        <w:rPr>
          <w:rFonts w:ascii="Abadi Extra Light" w:hAnsi="Abadi Extra Light"/>
        </w:rPr>
        <w:t>Ejemplo: Si el costo total es DOP$350.00 y se produjeron 35 unidades: DOP$350.00 \div 35 = DOP$10.00.</w:t>
      </w:r>
    </w:p>
    <w:p w14:paraId="3DA4B080" w14:textId="77777777" w:rsidR="00F211BC" w:rsidRPr="00F211BC" w:rsidRDefault="00F211BC" w:rsidP="00F211BC">
      <w:pPr>
        <w:pStyle w:val="NormalWeb"/>
        <w:rPr>
          <w:rFonts w:ascii="Abadi Extra Light" w:hAnsi="Abadi Extra Light"/>
          <w:i/>
          <w:iCs/>
        </w:rPr>
      </w:pPr>
    </w:p>
    <w:p w14:paraId="391A5E93" w14:textId="77777777" w:rsidR="00DB5D78" w:rsidRDefault="00DB5D78" w:rsidP="00DB5D78">
      <w:pPr>
        <w:pStyle w:val="NormalWeb"/>
        <w:spacing w:before="0" w:beforeAutospacing="0" w:after="0" w:afterAutospacing="0"/>
        <w:jc w:val="both"/>
        <w:outlineLvl w:val="2"/>
        <w:rPr>
          <w:rFonts w:ascii="Abadi" w:hAnsi="Abadi"/>
          <w:sz w:val="28"/>
          <w:szCs w:val="28"/>
        </w:rPr>
      </w:pPr>
      <w:bookmarkStart w:id="15" w:name="_Toc190309622"/>
      <w:r w:rsidRPr="00DB5D78">
        <w:rPr>
          <w:rFonts w:ascii="Abadi" w:hAnsi="Abadi"/>
          <w:sz w:val="28"/>
          <w:szCs w:val="28"/>
        </w:rPr>
        <w:t>Orden de producción</w:t>
      </w:r>
      <w:bookmarkEnd w:id="15"/>
      <w:r w:rsidRPr="00DB5D78">
        <w:rPr>
          <w:rFonts w:ascii="Abadi" w:hAnsi="Abadi"/>
          <w:sz w:val="28"/>
          <w:szCs w:val="28"/>
        </w:rPr>
        <w:t xml:space="preserve"> </w:t>
      </w:r>
    </w:p>
    <w:p w14:paraId="3070AC40" w14:textId="1E04CC32" w:rsidR="00F211BC" w:rsidRDefault="00DB5D78" w:rsidP="00DB5D78">
      <w:pPr>
        <w:pStyle w:val="NormalWeb"/>
        <w:spacing w:before="0" w:beforeAutospacing="0" w:after="0" w:afterAutospacing="0"/>
        <w:jc w:val="both"/>
        <w:rPr>
          <w:rFonts w:ascii="Abadi Extra Light" w:hAnsi="Abadi Extra Light"/>
        </w:rPr>
      </w:pPr>
      <w:r w:rsidRPr="00DB5D78">
        <w:rPr>
          <w:rFonts w:ascii="Abadi Extra Light" w:hAnsi="Abadi Extra Light"/>
        </w:rPr>
        <w:t xml:space="preserve">El formulario de </w:t>
      </w:r>
      <w:r w:rsidRPr="00DB5D78">
        <w:rPr>
          <w:rFonts w:ascii="Abadi Extra Light" w:hAnsi="Abadi Extra Light"/>
          <w:b/>
          <w:bCs/>
        </w:rPr>
        <w:t>Orden de Producción</w:t>
      </w:r>
      <w:r w:rsidRPr="00DB5D78">
        <w:rPr>
          <w:rFonts w:ascii="Abadi Extra Light" w:hAnsi="Abadi Extra Light"/>
        </w:rPr>
        <w:t xml:space="preserve"> centraliza y organiza toda la información necesaria para gestionar la producción de un producto o lote específico. Este documento establece las especificaciones del producto, las fechas importantes, y los recursos requeridos, facilitando la coordinación entre los departamentos de producción y logística.</w:t>
      </w:r>
    </w:p>
    <w:p w14:paraId="335EA916" w14:textId="320F3822" w:rsidR="00631291" w:rsidRDefault="00631291">
      <w:pPr>
        <w:rPr>
          <w:rFonts w:ascii="Abadi Extra Light" w:eastAsia="Times New Roman" w:hAnsi="Abadi Extra Light" w:cs="Times New Roman"/>
          <w:kern w:val="0"/>
          <w:sz w:val="24"/>
          <w:szCs w:val="24"/>
          <w:lang w:eastAsia="es-DO"/>
          <w14:ligatures w14:val="none"/>
        </w:rPr>
      </w:pPr>
      <w:r>
        <w:rPr>
          <w:rFonts w:ascii="Abadi Extra Light" w:hAnsi="Abadi Extra Light"/>
        </w:rPr>
        <w:br w:type="page"/>
      </w:r>
    </w:p>
    <w:p w14:paraId="0CE94EB1" w14:textId="77777777" w:rsidR="00DB5D78" w:rsidRDefault="00DB5D78" w:rsidP="00DB5D78">
      <w:pPr>
        <w:pStyle w:val="NormalWeb"/>
        <w:spacing w:before="0" w:beforeAutospacing="0" w:after="0" w:afterAutospacing="0"/>
        <w:jc w:val="both"/>
        <w:rPr>
          <w:rFonts w:ascii="Abadi Extra Light" w:hAnsi="Abadi Extra Light"/>
        </w:rPr>
      </w:pPr>
    </w:p>
    <w:p w14:paraId="0E697107" w14:textId="72035B19" w:rsidR="00DB5D78" w:rsidRDefault="00DB5D78" w:rsidP="00DB5D78">
      <w:pPr>
        <w:pStyle w:val="NormalWeb"/>
        <w:spacing w:before="0" w:beforeAutospacing="0" w:after="0" w:afterAutospacing="0"/>
        <w:jc w:val="both"/>
        <w:rPr>
          <w:rFonts w:ascii="Abadi" w:hAnsi="Abadi"/>
          <w:i/>
          <w:iCs/>
        </w:rPr>
      </w:pPr>
      <w:r w:rsidRPr="00954554">
        <w:rPr>
          <w:rFonts w:ascii="Abadi" w:hAnsi="Abadi"/>
          <w:i/>
          <w:iCs/>
        </w:rPr>
        <w:t xml:space="preserve">Ilustración </w:t>
      </w:r>
      <w:r w:rsidRPr="00954554">
        <w:rPr>
          <w:rFonts w:ascii="Abadi" w:hAnsi="Abadi"/>
          <w:i/>
          <w:iCs/>
        </w:rPr>
        <w:fldChar w:fldCharType="begin"/>
      </w:r>
      <w:r w:rsidRPr="00954554">
        <w:rPr>
          <w:rFonts w:ascii="Abadi" w:hAnsi="Abadi"/>
          <w:i/>
          <w:iCs/>
        </w:rPr>
        <w:instrText xml:space="preserve"> SEQ Ilustración \* ARABIC </w:instrText>
      </w:r>
      <w:r w:rsidRPr="00954554">
        <w:rPr>
          <w:rFonts w:ascii="Abadi" w:hAnsi="Abadi"/>
          <w:i/>
          <w:iCs/>
        </w:rPr>
        <w:fldChar w:fldCharType="separate"/>
      </w:r>
      <w:r w:rsidR="00EE6638">
        <w:rPr>
          <w:rFonts w:ascii="Abadi" w:hAnsi="Abadi"/>
          <w:i/>
          <w:iCs/>
          <w:noProof/>
        </w:rPr>
        <w:t>9</w:t>
      </w:r>
      <w:r w:rsidRPr="00954554">
        <w:rPr>
          <w:rFonts w:ascii="Abadi" w:hAnsi="Abadi"/>
          <w:i/>
          <w:iCs/>
        </w:rPr>
        <w:fldChar w:fldCharType="end"/>
      </w:r>
      <w:r w:rsidRPr="00954554">
        <w:rPr>
          <w:rFonts w:ascii="Abadi" w:hAnsi="Abadi"/>
          <w:i/>
          <w:iCs/>
        </w:rPr>
        <w:t>:</w:t>
      </w:r>
      <w:r w:rsidRPr="00954554">
        <w:t xml:space="preserve"> </w:t>
      </w:r>
      <w:r>
        <w:rPr>
          <w:rFonts w:ascii="Abadi Extra Light" w:hAnsi="Abadi Extra Light"/>
          <w:i/>
          <w:iCs/>
        </w:rPr>
        <w:t xml:space="preserve">Modulo de gestión de </w:t>
      </w:r>
      <w:r w:rsidR="00972CDD" w:rsidRPr="00F11723">
        <w:rPr>
          <w:rFonts w:ascii="Abadi Extra Light" w:hAnsi="Abadi Extra Light"/>
          <w:i/>
          <w:iCs/>
          <w:color w:val="000000" w:themeColor="text1"/>
        </w:rPr>
        <w:t>PCP</w:t>
      </w:r>
      <w:r w:rsidRPr="00F11723">
        <w:rPr>
          <w:rFonts w:ascii="Abadi Extra Light" w:hAnsi="Abadi Extra Light"/>
          <w:i/>
          <w:iCs/>
          <w:color w:val="000000" w:themeColor="text1"/>
        </w:rPr>
        <w:t>,</w:t>
      </w:r>
      <w:r w:rsidRPr="00FA2B70">
        <w:rPr>
          <w:rFonts w:ascii="Abadi Extra Light" w:hAnsi="Abadi Extra Light"/>
          <w:i/>
          <w:iCs/>
          <w:color w:val="FF0000"/>
        </w:rPr>
        <w:t xml:space="preserve"> </w:t>
      </w:r>
      <w:r>
        <w:rPr>
          <w:rFonts w:ascii="Abadi Extra Light" w:hAnsi="Abadi Extra Light"/>
          <w:i/>
          <w:iCs/>
        </w:rPr>
        <w:t xml:space="preserve">sección de orden de producción </w:t>
      </w:r>
    </w:p>
    <w:p w14:paraId="00AA85CA" w14:textId="5B3344F0" w:rsidR="00DB5D78" w:rsidRDefault="00DB5D78" w:rsidP="00DB5D78">
      <w:pPr>
        <w:rPr>
          <w:lang w:eastAsia="es-DO"/>
        </w:rPr>
      </w:pPr>
      <w:r w:rsidRPr="00DB5D78">
        <w:rPr>
          <w:noProof/>
          <w:lang w:eastAsia="es-DO"/>
        </w:rPr>
        <w:drawing>
          <wp:inline distT="0" distB="0" distL="0" distR="0" wp14:anchorId="58E88DA4" wp14:editId="23807B6A">
            <wp:extent cx="5731510" cy="2366010"/>
            <wp:effectExtent l="19050" t="19050" r="21590" b="15240"/>
            <wp:docPr id="960751673"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51673" name="Imagen 1" descr="Interfaz de usuario gráfica, Sitio web&#10;&#10;Descripción generada automáticamente"/>
                    <pic:cNvPicPr/>
                  </pic:nvPicPr>
                  <pic:blipFill>
                    <a:blip r:embed="rId18"/>
                    <a:stretch>
                      <a:fillRect/>
                    </a:stretch>
                  </pic:blipFill>
                  <pic:spPr>
                    <a:xfrm>
                      <a:off x="0" y="0"/>
                      <a:ext cx="5731510" cy="2366010"/>
                    </a:xfrm>
                    <a:prstGeom prst="rect">
                      <a:avLst/>
                    </a:prstGeom>
                    <a:ln>
                      <a:solidFill>
                        <a:schemeClr val="bg1">
                          <a:lumMod val="85000"/>
                        </a:schemeClr>
                      </a:solidFill>
                    </a:ln>
                  </pic:spPr>
                </pic:pic>
              </a:graphicData>
            </a:graphic>
          </wp:inline>
        </w:drawing>
      </w:r>
    </w:p>
    <w:p w14:paraId="37E88997" w14:textId="0488D2AC" w:rsidR="00DB5D78" w:rsidRDefault="00DB5D78" w:rsidP="00DB5D78">
      <w:pPr>
        <w:pStyle w:val="NormalWeb"/>
        <w:spacing w:before="0" w:beforeAutospacing="0" w:after="0" w:afterAutospacing="0"/>
        <w:jc w:val="both"/>
        <w:rPr>
          <w:rFonts w:ascii="Abadi Extra Light" w:hAnsi="Abadi Extra Light"/>
        </w:rPr>
      </w:pPr>
      <w:r w:rsidRPr="00DB5D78">
        <w:rPr>
          <w:rFonts w:ascii="Abadi Extra Light" w:hAnsi="Abadi Extra Light"/>
        </w:rPr>
        <w:t>El objetivo general es establecer un registro detallado y estandarizado para iniciar, planificar, y supervisar cada orden de producción, asegurando que se cumplan los requerimientos de tiempo, cantidad y calidad.</w:t>
      </w:r>
    </w:p>
    <w:p w14:paraId="5D4D7057" w14:textId="77777777" w:rsidR="00344EE9" w:rsidRDefault="00344EE9" w:rsidP="00DB5D78">
      <w:pPr>
        <w:pStyle w:val="NormalWeb"/>
        <w:spacing w:before="0" w:beforeAutospacing="0" w:after="0" w:afterAutospacing="0"/>
        <w:jc w:val="both"/>
        <w:rPr>
          <w:rFonts w:ascii="Abadi Extra Light" w:hAnsi="Abadi Extra Light"/>
        </w:rPr>
      </w:pPr>
    </w:p>
    <w:p w14:paraId="04C3A59C" w14:textId="422A37E1" w:rsidR="00344EE9" w:rsidRDefault="00344EE9" w:rsidP="00344EE9">
      <w:pPr>
        <w:pStyle w:val="NormalWeb"/>
        <w:spacing w:before="0" w:beforeAutospacing="0" w:after="0" w:afterAutospacing="0"/>
        <w:jc w:val="both"/>
      </w:pPr>
      <w:r w:rsidRPr="00344EE9">
        <w:rPr>
          <w:rFonts w:ascii="Abadi Extra Light" w:hAnsi="Abadi Extra Light"/>
        </w:rPr>
        <w:t xml:space="preserve">Componentes del Formulario </w:t>
      </w:r>
    </w:p>
    <w:p w14:paraId="1A5442D6" w14:textId="2240281F" w:rsidR="00344EE9" w:rsidRPr="00344EE9" w:rsidRDefault="00344EE9" w:rsidP="00344EE9">
      <w:pPr>
        <w:pStyle w:val="NormalWeb"/>
        <w:numPr>
          <w:ilvl w:val="0"/>
          <w:numId w:val="18"/>
        </w:numPr>
        <w:rPr>
          <w:rFonts w:ascii="Abadi Extra Light" w:hAnsi="Abadi Extra Light"/>
        </w:rPr>
      </w:pPr>
      <w:r w:rsidRPr="00344EE9">
        <w:rPr>
          <w:rStyle w:val="Strong"/>
          <w:rFonts w:ascii="Abadi" w:eastAsiaTheme="majorEastAsia" w:hAnsi="Abadi"/>
          <w:b w:val="0"/>
          <w:bCs w:val="0"/>
        </w:rPr>
        <w:t>Pronóstico Inicio (Editable)</w:t>
      </w:r>
      <w:r w:rsidRPr="00344EE9">
        <w:rPr>
          <w:rStyle w:val="Strong"/>
          <w:rFonts w:ascii="Abadi" w:eastAsiaTheme="majorEastAsia" w:hAnsi="Abadi"/>
        </w:rPr>
        <w:t>:</w:t>
      </w:r>
      <w:r>
        <w:t xml:space="preserve"> </w:t>
      </w:r>
      <w:r w:rsidRPr="00344EE9">
        <w:rPr>
          <w:rFonts w:ascii="Abadi Extra Light" w:hAnsi="Abadi Extra Light"/>
        </w:rPr>
        <w:t>Fecha estimada para iniciar la producción.</w:t>
      </w:r>
    </w:p>
    <w:p w14:paraId="16369E93" w14:textId="4B94B9C4" w:rsidR="00344EE9" w:rsidRPr="00344EE9" w:rsidRDefault="00344EE9" w:rsidP="00344EE9">
      <w:pPr>
        <w:pStyle w:val="NormalWeb"/>
        <w:numPr>
          <w:ilvl w:val="0"/>
          <w:numId w:val="18"/>
        </w:numPr>
        <w:rPr>
          <w:rFonts w:ascii="Abadi Extra Light" w:eastAsiaTheme="majorEastAsia" w:hAnsi="Abadi Extra Light"/>
          <w:b/>
          <w:bCs/>
        </w:rPr>
      </w:pPr>
      <w:r w:rsidRPr="00344EE9">
        <w:rPr>
          <w:rStyle w:val="Strong"/>
          <w:rFonts w:ascii="Abadi" w:eastAsiaTheme="majorEastAsia" w:hAnsi="Abadi"/>
          <w:b w:val="0"/>
          <w:bCs w:val="0"/>
        </w:rPr>
        <w:t>Plazo de Entrega (Editable)</w:t>
      </w:r>
      <w:r w:rsidRPr="00344EE9">
        <w:rPr>
          <w:rStyle w:val="Strong"/>
          <w:rFonts w:ascii="Abadi" w:eastAsiaTheme="majorEastAsia" w:hAnsi="Abadi"/>
        </w:rPr>
        <w:t>:</w:t>
      </w:r>
      <w:r>
        <w:rPr>
          <w:rStyle w:val="Strong"/>
          <w:rFonts w:ascii="Abadi" w:eastAsiaTheme="majorEastAsia" w:hAnsi="Abadi"/>
        </w:rPr>
        <w:t xml:space="preserve"> </w:t>
      </w:r>
      <w:r w:rsidRPr="00344EE9">
        <w:rPr>
          <w:rFonts w:ascii="Abadi Extra Light" w:hAnsi="Abadi Extra Light"/>
        </w:rPr>
        <w:t>Fecha límite para la entrega del producto finalizado.</w:t>
      </w:r>
    </w:p>
    <w:p w14:paraId="6064BF75" w14:textId="1A260BB0" w:rsidR="00344EE9" w:rsidRDefault="00344EE9" w:rsidP="00344EE9">
      <w:pPr>
        <w:pStyle w:val="NormalWeb"/>
        <w:numPr>
          <w:ilvl w:val="0"/>
          <w:numId w:val="18"/>
        </w:numPr>
      </w:pPr>
      <w:r w:rsidRPr="00344EE9">
        <w:rPr>
          <w:rStyle w:val="Strong"/>
          <w:rFonts w:ascii="Abadi" w:eastAsiaTheme="majorEastAsia" w:hAnsi="Abadi"/>
          <w:b w:val="0"/>
          <w:bCs w:val="0"/>
        </w:rPr>
        <w:t>Fecha de Terminación (Editable)</w:t>
      </w:r>
      <w:r w:rsidRPr="00344EE9">
        <w:rPr>
          <w:rStyle w:val="Strong"/>
          <w:rFonts w:ascii="Abadi" w:eastAsiaTheme="majorEastAsia" w:hAnsi="Abadi"/>
        </w:rPr>
        <w:t>:</w:t>
      </w:r>
      <w:r>
        <w:t xml:space="preserve"> </w:t>
      </w:r>
      <w:r w:rsidRPr="00344EE9">
        <w:rPr>
          <w:rFonts w:ascii="Abadi Extra Light" w:hAnsi="Abadi Extra Light"/>
        </w:rPr>
        <w:t>Fecha estimada para finalizar la producción.</w:t>
      </w:r>
    </w:p>
    <w:p w14:paraId="4635932B" w14:textId="53E238D2" w:rsidR="00344EE9" w:rsidRPr="00344EE9" w:rsidRDefault="00344EE9" w:rsidP="00344EE9">
      <w:pPr>
        <w:pStyle w:val="NormalWeb"/>
        <w:numPr>
          <w:ilvl w:val="0"/>
          <w:numId w:val="18"/>
        </w:numPr>
        <w:rPr>
          <w:rFonts w:ascii="Abadi" w:eastAsiaTheme="majorEastAsia" w:hAnsi="Abadi"/>
          <w:b/>
          <w:bCs/>
        </w:rPr>
      </w:pPr>
      <w:r w:rsidRPr="00344EE9">
        <w:rPr>
          <w:rStyle w:val="Strong"/>
          <w:rFonts w:ascii="Abadi" w:eastAsiaTheme="majorEastAsia" w:hAnsi="Abadi"/>
          <w:b w:val="0"/>
          <w:bCs w:val="0"/>
        </w:rPr>
        <w:t>Cliente (Editable)</w:t>
      </w:r>
      <w:r w:rsidRPr="00344EE9">
        <w:rPr>
          <w:rStyle w:val="Strong"/>
          <w:rFonts w:ascii="Abadi" w:eastAsiaTheme="majorEastAsia" w:hAnsi="Abadi"/>
        </w:rPr>
        <w:t>:</w:t>
      </w:r>
      <w:r>
        <w:rPr>
          <w:rStyle w:val="Strong"/>
          <w:rFonts w:ascii="Abadi" w:eastAsiaTheme="majorEastAsia" w:hAnsi="Abadi"/>
        </w:rPr>
        <w:t xml:space="preserve"> </w:t>
      </w:r>
      <w:r w:rsidRPr="00344EE9">
        <w:rPr>
          <w:rFonts w:ascii="Abadi Extra Light" w:hAnsi="Abadi Extra Light"/>
        </w:rPr>
        <w:t>Nombre del cliente para quien se produce el lote.</w:t>
      </w:r>
    </w:p>
    <w:p w14:paraId="62CCD7AF" w14:textId="04106E4F" w:rsidR="00344EE9" w:rsidRPr="00344EE9" w:rsidRDefault="00344EE9" w:rsidP="00344EE9">
      <w:pPr>
        <w:pStyle w:val="NormalWeb"/>
        <w:numPr>
          <w:ilvl w:val="0"/>
          <w:numId w:val="18"/>
        </w:numPr>
        <w:rPr>
          <w:rFonts w:ascii="Abadi" w:eastAsiaTheme="majorEastAsia" w:hAnsi="Abadi"/>
          <w:b/>
          <w:bCs/>
        </w:rPr>
      </w:pPr>
      <w:r w:rsidRPr="00344EE9">
        <w:rPr>
          <w:rStyle w:val="Strong"/>
          <w:rFonts w:ascii="Abadi" w:eastAsiaTheme="majorEastAsia" w:hAnsi="Abadi"/>
          <w:b w:val="0"/>
          <w:bCs w:val="0"/>
        </w:rPr>
        <w:t>Producto (Editable)</w:t>
      </w:r>
      <w:r w:rsidRPr="00344EE9">
        <w:rPr>
          <w:rStyle w:val="Strong"/>
          <w:rFonts w:ascii="Abadi" w:eastAsiaTheme="majorEastAsia" w:hAnsi="Abadi"/>
        </w:rPr>
        <w:t>:</w:t>
      </w:r>
      <w:r>
        <w:rPr>
          <w:rStyle w:val="Strong"/>
          <w:rFonts w:ascii="Abadi" w:eastAsiaTheme="majorEastAsia" w:hAnsi="Abadi"/>
        </w:rPr>
        <w:t xml:space="preserve"> </w:t>
      </w:r>
      <w:r w:rsidRPr="00344EE9">
        <w:rPr>
          <w:rFonts w:ascii="Abadi Extra Light" w:hAnsi="Abadi Extra Light"/>
        </w:rPr>
        <w:t>Nombre del producto que será producido.</w:t>
      </w:r>
    </w:p>
    <w:p w14:paraId="29A23150" w14:textId="5EC152BA" w:rsidR="00344EE9" w:rsidRPr="00344EE9" w:rsidRDefault="00344EE9" w:rsidP="00344EE9">
      <w:pPr>
        <w:pStyle w:val="NormalWeb"/>
        <w:numPr>
          <w:ilvl w:val="0"/>
          <w:numId w:val="18"/>
        </w:numPr>
      </w:pPr>
      <w:r w:rsidRPr="00344EE9">
        <w:rPr>
          <w:rStyle w:val="Strong"/>
          <w:rFonts w:ascii="Abadi" w:eastAsiaTheme="majorEastAsia" w:hAnsi="Abadi"/>
          <w:b w:val="0"/>
          <w:bCs w:val="0"/>
        </w:rPr>
        <w:t>Modelo (Editable)</w:t>
      </w:r>
      <w:r w:rsidRPr="00344EE9">
        <w:rPr>
          <w:rFonts w:ascii="Abadi" w:hAnsi="Abadi"/>
          <w:b/>
          <w:bCs/>
        </w:rPr>
        <w:t>:</w:t>
      </w:r>
      <w:r>
        <w:t xml:space="preserve"> </w:t>
      </w:r>
      <w:r w:rsidRPr="00344EE9">
        <w:rPr>
          <w:rFonts w:ascii="Abadi Extra Light" w:hAnsi="Abadi Extra Light"/>
        </w:rPr>
        <w:t>Especificación del modelo del producto.</w:t>
      </w:r>
    </w:p>
    <w:p w14:paraId="0B426E65" w14:textId="22A0FB36" w:rsidR="00344EE9" w:rsidRDefault="00344EE9" w:rsidP="00344EE9">
      <w:pPr>
        <w:pStyle w:val="NormalWeb"/>
        <w:numPr>
          <w:ilvl w:val="0"/>
          <w:numId w:val="18"/>
        </w:numPr>
      </w:pPr>
      <w:r w:rsidRPr="00344EE9">
        <w:rPr>
          <w:rStyle w:val="Strong"/>
          <w:rFonts w:ascii="Abadi" w:eastAsiaTheme="majorEastAsia" w:hAnsi="Abadi"/>
          <w:b w:val="0"/>
          <w:bCs w:val="0"/>
        </w:rPr>
        <w:t>Cantidad (Editable)</w:t>
      </w:r>
      <w:r w:rsidRPr="00344EE9">
        <w:rPr>
          <w:rStyle w:val="Strong"/>
          <w:rFonts w:ascii="Abadi" w:eastAsiaTheme="majorEastAsia" w:hAnsi="Abadi"/>
        </w:rPr>
        <w:t>:</w:t>
      </w:r>
      <w:r>
        <w:t xml:space="preserve"> </w:t>
      </w:r>
      <w:r w:rsidRPr="00344EE9">
        <w:rPr>
          <w:rFonts w:ascii="Abadi Extra Light" w:hAnsi="Abadi Extra Light"/>
        </w:rPr>
        <w:t>Número de unidades requeridas.</w:t>
      </w:r>
    </w:p>
    <w:p w14:paraId="15399BB4" w14:textId="77777777" w:rsidR="00344EE9" w:rsidRPr="00344EE9" w:rsidRDefault="00344EE9" w:rsidP="00344EE9">
      <w:pPr>
        <w:pStyle w:val="NormalWeb"/>
        <w:numPr>
          <w:ilvl w:val="0"/>
          <w:numId w:val="18"/>
        </w:numPr>
      </w:pPr>
      <w:r w:rsidRPr="00344EE9">
        <w:rPr>
          <w:rStyle w:val="Strong"/>
          <w:rFonts w:ascii="Abadi" w:eastAsiaTheme="majorEastAsia" w:hAnsi="Abadi"/>
          <w:b w:val="0"/>
          <w:bCs w:val="0"/>
        </w:rPr>
        <w:t>Fecha de Inicio de la OP (Editable):</w:t>
      </w:r>
      <w:r>
        <w:rPr>
          <w:rStyle w:val="Strong"/>
          <w:rFonts w:ascii="Abadi" w:eastAsiaTheme="majorEastAsia" w:hAnsi="Abadi"/>
          <w:b w:val="0"/>
          <w:bCs w:val="0"/>
        </w:rPr>
        <w:t xml:space="preserve"> </w:t>
      </w:r>
      <w:r w:rsidRPr="00344EE9">
        <w:rPr>
          <w:rFonts w:ascii="Abadi Extra Light" w:hAnsi="Abadi Extra Light"/>
        </w:rPr>
        <w:t>Fecha en la que se inicia formalmente la orden de producción.</w:t>
      </w:r>
    </w:p>
    <w:p w14:paraId="6E08D039" w14:textId="77777777" w:rsidR="00344EE9" w:rsidRDefault="00344EE9" w:rsidP="00344EE9">
      <w:pPr>
        <w:pStyle w:val="NormalWeb"/>
        <w:spacing w:before="0" w:beforeAutospacing="0" w:after="0" w:afterAutospacing="0"/>
        <w:rPr>
          <w:rFonts w:ascii="Abadi Extra Light" w:hAnsi="Abadi Extra Light"/>
        </w:rPr>
      </w:pPr>
    </w:p>
    <w:p w14:paraId="1796E71A" w14:textId="04208130" w:rsidR="00344EE9" w:rsidRPr="00344EE9" w:rsidRDefault="00344EE9" w:rsidP="00344EE9">
      <w:pPr>
        <w:pStyle w:val="NormalWeb"/>
        <w:spacing w:before="0" w:beforeAutospacing="0" w:after="0" w:afterAutospacing="0"/>
      </w:pPr>
      <w:r w:rsidRPr="00344EE9">
        <w:rPr>
          <w:rFonts w:ascii="Abadi Extra Light" w:hAnsi="Abadi Extra Light"/>
        </w:rPr>
        <w:t>Detalle del Material y Producción</w:t>
      </w:r>
    </w:p>
    <w:p w14:paraId="2E12C34E" w14:textId="49315A48" w:rsidR="00344EE9" w:rsidRDefault="00344EE9" w:rsidP="00344EE9">
      <w:pPr>
        <w:pStyle w:val="NormalWeb"/>
        <w:numPr>
          <w:ilvl w:val="0"/>
          <w:numId w:val="18"/>
        </w:numPr>
        <w:spacing w:before="0" w:beforeAutospacing="0" w:after="0" w:afterAutospacing="0"/>
      </w:pPr>
      <w:r w:rsidRPr="00344EE9">
        <w:rPr>
          <w:rStyle w:val="Strong"/>
          <w:rFonts w:ascii="Abadi" w:eastAsiaTheme="majorEastAsia" w:hAnsi="Abadi"/>
          <w:b w:val="0"/>
          <w:bCs w:val="0"/>
        </w:rPr>
        <w:t>Artículo (Editable)</w:t>
      </w:r>
      <w:r w:rsidRPr="00344EE9">
        <w:rPr>
          <w:rStyle w:val="Strong"/>
          <w:rFonts w:ascii="Abadi" w:eastAsiaTheme="majorEastAsia" w:hAnsi="Abadi"/>
        </w:rPr>
        <w:t>:</w:t>
      </w:r>
      <w:r>
        <w:t xml:space="preserve"> </w:t>
      </w:r>
      <w:r w:rsidRPr="00344EE9">
        <w:rPr>
          <w:rFonts w:ascii="Abadi Extra Light" w:hAnsi="Abadi Extra Light"/>
        </w:rPr>
        <w:t>Nombre del insumo o material requerido.</w:t>
      </w:r>
    </w:p>
    <w:p w14:paraId="79446DFB" w14:textId="77777777" w:rsidR="00344EE9" w:rsidRDefault="00344EE9" w:rsidP="00344EE9">
      <w:pPr>
        <w:pStyle w:val="NormalWeb"/>
        <w:numPr>
          <w:ilvl w:val="0"/>
          <w:numId w:val="18"/>
        </w:numPr>
        <w:spacing w:before="0" w:beforeAutospacing="0" w:after="0" w:afterAutospacing="0"/>
        <w:rPr>
          <w:rFonts w:ascii="Abadi" w:eastAsiaTheme="majorEastAsia" w:hAnsi="Abadi"/>
          <w:b/>
          <w:bCs/>
        </w:rPr>
      </w:pPr>
      <w:r w:rsidRPr="00344EE9">
        <w:rPr>
          <w:rStyle w:val="Strong"/>
          <w:rFonts w:ascii="Abadi" w:eastAsiaTheme="majorEastAsia" w:hAnsi="Abadi"/>
          <w:b w:val="0"/>
          <w:bCs w:val="0"/>
        </w:rPr>
        <w:t>Código de Lote (Editable)</w:t>
      </w:r>
      <w:r w:rsidRPr="00344EE9">
        <w:rPr>
          <w:rStyle w:val="Strong"/>
          <w:rFonts w:ascii="Abadi" w:eastAsiaTheme="majorEastAsia" w:hAnsi="Abadi"/>
        </w:rPr>
        <w:t>:</w:t>
      </w:r>
      <w:r>
        <w:rPr>
          <w:rStyle w:val="Strong"/>
          <w:rFonts w:ascii="Abadi" w:eastAsiaTheme="majorEastAsia" w:hAnsi="Abadi"/>
        </w:rPr>
        <w:t xml:space="preserve"> </w:t>
      </w:r>
      <w:r w:rsidRPr="00344EE9">
        <w:rPr>
          <w:rFonts w:ascii="Abadi Extra Light" w:hAnsi="Abadi Extra Light"/>
        </w:rPr>
        <w:t>Identificador único del lote de materia prima utilizada.</w:t>
      </w:r>
    </w:p>
    <w:p w14:paraId="76B014E9" w14:textId="77777777" w:rsidR="00344EE9" w:rsidRDefault="00344EE9" w:rsidP="00344EE9">
      <w:pPr>
        <w:pStyle w:val="NormalWeb"/>
        <w:numPr>
          <w:ilvl w:val="0"/>
          <w:numId w:val="18"/>
        </w:numPr>
        <w:spacing w:before="0" w:beforeAutospacing="0" w:after="0" w:afterAutospacing="0"/>
        <w:rPr>
          <w:b/>
          <w:bCs/>
        </w:rPr>
      </w:pPr>
      <w:r w:rsidRPr="00344EE9">
        <w:rPr>
          <w:rStyle w:val="Strong"/>
          <w:rFonts w:ascii="Abadi" w:eastAsiaTheme="majorEastAsia" w:hAnsi="Abadi"/>
          <w:b w:val="0"/>
          <w:bCs w:val="0"/>
        </w:rPr>
        <w:t>Lote (Editable)</w:t>
      </w:r>
      <w:r w:rsidRPr="00344EE9">
        <w:rPr>
          <w:rStyle w:val="Strong"/>
          <w:rFonts w:ascii="Abadi" w:eastAsiaTheme="majorEastAsia" w:hAnsi="Abadi"/>
        </w:rPr>
        <w:t>:</w:t>
      </w:r>
      <w:r>
        <w:rPr>
          <w:rStyle w:val="Strong"/>
        </w:rPr>
        <w:t xml:space="preserve"> </w:t>
      </w:r>
      <w:r w:rsidRPr="00344EE9">
        <w:rPr>
          <w:rFonts w:ascii="Abadi Extra Light" w:hAnsi="Abadi Extra Light"/>
        </w:rPr>
        <w:t>Identificador interno del lote de producción.</w:t>
      </w:r>
    </w:p>
    <w:p w14:paraId="0584DEBC" w14:textId="77777777" w:rsidR="00344EE9" w:rsidRDefault="00344EE9" w:rsidP="00344EE9">
      <w:pPr>
        <w:pStyle w:val="NormalWeb"/>
        <w:numPr>
          <w:ilvl w:val="0"/>
          <w:numId w:val="18"/>
        </w:numPr>
        <w:spacing w:before="0" w:beforeAutospacing="0" w:after="0" w:afterAutospacing="0"/>
        <w:rPr>
          <w:rFonts w:ascii="Abadi" w:eastAsiaTheme="majorEastAsia" w:hAnsi="Abadi"/>
          <w:b/>
          <w:bCs/>
        </w:rPr>
      </w:pPr>
      <w:r w:rsidRPr="00344EE9">
        <w:rPr>
          <w:rStyle w:val="Strong"/>
          <w:rFonts w:ascii="Abadi" w:eastAsiaTheme="majorEastAsia" w:hAnsi="Abadi"/>
          <w:b w:val="0"/>
          <w:bCs w:val="0"/>
        </w:rPr>
        <w:t>Número de Materias Primas Necesarias (Editable)</w:t>
      </w:r>
      <w:r w:rsidRPr="00344EE9">
        <w:rPr>
          <w:rStyle w:val="Strong"/>
          <w:rFonts w:ascii="Abadi" w:eastAsiaTheme="majorEastAsia" w:hAnsi="Abadi"/>
        </w:rPr>
        <w:t>:</w:t>
      </w:r>
      <w:r>
        <w:rPr>
          <w:rStyle w:val="Strong"/>
          <w:rFonts w:ascii="Abadi" w:eastAsiaTheme="majorEastAsia" w:hAnsi="Abadi"/>
        </w:rPr>
        <w:t xml:space="preserve"> </w:t>
      </w:r>
      <w:r w:rsidRPr="00344EE9">
        <w:rPr>
          <w:rFonts w:ascii="Abadi Extra Light" w:hAnsi="Abadi Extra Light"/>
        </w:rPr>
        <w:t>Cantidad de materias primas requeridas.</w:t>
      </w:r>
    </w:p>
    <w:p w14:paraId="5757E871" w14:textId="77D910DB" w:rsidR="00EE6638" w:rsidRDefault="00344EE9" w:rsidP="00EE6638">
      <w:pPr>
        <w:pStyle w:val="NormalWeb"/>
        <w:numPr>
          <w:ilvl w:val="0"/>
          <w:numId w:val="18"/>
        </w:numPr>
        <w:spacing w:before="0" w:beforeAutospacing="0" w:after="0" w:afterAutospacing="0"/>
        <w:rPr>
          <w:b/>
          <w:bCs/>
        </w:rPr>
      </w:pPr>
      <w:r w:rsidRPr="00EE6638">
        <w:rPr>
          <w:rStyle w:val="Strong"/>
          <w:rFonts w:ascii="Abadi" w:eastAsiaTheme="majorEastAsia" w:hAnsi="Abadi"/>
          <w:b w:val="0"/>
          <w:bCs w:val="0"/>
        </w:rPr>
        <w:t>Total que se Necesita (Editable)</w:t>
      </w:r>
      <w:r w:rsidR="00EE6638">
        <w:rPr>
          <w:rStyle w:val="Strong"/>
          <w:rFonts w:ascii="Abadi" w:eastAsiaTheme="majorEastAsia" w:hAnsi="Abadi"/>
        </w:rPr>
        <w:t xml:space="preserve">: </w:t>
      </w:r>
      <w:r w:rsidRPr="00EE6638">
        <w:rPr>
          <w:rFonts w:ascii="Abadi Extra Light" w:hAnsi="Abadi Extra Light"/>
        </w:rPr>
        <w:t>Suma total de insumos requeridos.</w:t>
      </w:r>
    </w:p>
    <w:p w14:paraId="7AE0A046" w14:textId="77777777" w:rsidR="00EE6638" w:rsidRDefault="00344EE9" w:rsidP="00EE6638">
      <w:pPr>
        <w:pStyle w:val="NormalWeb"/>
        <w:numPr>
          <w:ilvl w:val="0"/>
          <w:numId w:val="18"/>
        </w:numPr>
        <w:spacing w:before="0" w:beforeAutospacing="0" w:after="0" w:afterAutospacing="0"/>
        <w:rPr>
          <w:b/>
          <w:bCs/>
        </w:rPr>
      </w:pPr>
      <w:r w:rsidRPr="00EE6638">
        <w:rPr>
          <w:rStyle w:val="Strong"/>
          <w:rFonts w:ascii="Abadi" w:eastAsiaTheme="majorEastAsia" w:hAnsi="Abadi"/>
          <w:b w:val="0"/>
          <w:bCs w:val="0"/>
        </w:rPr>
        <w:t>Separado de la (Editable)</w:t>
      </w:r>
      <w:r w:rsidRPr="00EE6638">
        <w:rPr>
          <w:rStyle w:val="Strong"/>
          <w:rFonts w:ascii="Abadi" w:eastAsiaTheme="majorEastAsia" w:hAnsi="Abadi"/>
        </w:rPr>
        <w:t>:</w:t>
      </w:r>
      <w:r w:rsidR="00EE6638">
        <w:t xml:space="preserve"> </w:t>
      </w:r>
      <w:r w:rsidRPr="00EE6638">
        <w:rPr>
          <w:rFonts w:ascii="Abadi Extra Light" w:hAnsi="Abadi Extra Light"/>
        </w:rPr>
        <w:t>Indica la sección o área donde se separa el material.</w:t>
      </w:r>
    </w:p>
    <w:p w14:paraId="23C827F1" w14:textId="64A39B69" w:rsidR="00344EE9" w:rsidRPr="00EE6638" w:rsidRDefault="00344EE9" w:rsidP="00EE6638">
      <w:pPr>
        <w:pStyle w:val="NormalWeb"/>
        <w:numPr>
          <w:ilvl w:val="0"/>
          <w:numId w:val="18"/>
        </w:numPr>
        <w:spacing w:before="0" w:beforeAutospacing="0" w:after="0" w:afterAutospacing="0"/>
        <w:rPr>
          <w:rFonts w:ascii="Abadi" w:eastAsiaTheme="majorEastAsia" w:hAnsi="Abadi"/>
          <w:b/>
          <w:bCs/>
        </w:rPr>
      </w:pPr>
      <w:r w:rsidRPr="00EE6638">
        <w:rPr>
          <w:rStyle w:val="Strong"/>
          <w:rFonts w:ascii="Abadi" w:eastAsiaTheme="majorEastAsia" w:hAnsi="Abadi"/>
          <w:b w:val="0"/>
          <w:bCs w:val="0"/>
        </w:rPr>
        <w:t>Observación (Editable)</w:t>
      </w:r>
      <w:r w:rsidR="00EE6638">
        <w:rPr>
          <w:rStyle w:val="Strong"/>
          <w:rFonts w:ascii="Abadi" w:eastAsiaTheme="majorEastAsia" w:hAnsi="Abadi"/>
        </w:rPr>
        <w:t xml:space="preserve">: </w:t>
      </w:r>
      <w:r w:rsidRPr="00EE6638">
        <w:rPr>
          <w:rFonts w:ascii="Abadi Extra Light" w:hAnsi="Abadi Extra Light"/>
        </w:rPr>
        <w:t>Notas adicionales relacionadas con la orden.</w:t>
      </w:r>
    </w:p>
    <w:p w14:paraId="4B690EEB" w14:textId="77777777" w:rsidR="00344EE9" w:rsidRDefault="00344EE9" w:rsidP="00DB5D78">
      <w:pPr>
        <w:pStyle w:val="NormalWeb"/>
        <w:spacing w:before="0" w:beforeAutospacing="0" w:after="0" w:afterAutospacing="0"/>
        <w:jc w:val="both"/>
        <w:rPr>
          <w:rFonts w:ascii="Abadi Extra Light" w:hAnsi="Abadi Extra Light"/>
        </w:rPr>
      </w:pPr>
    </w:p>
    <w:p w14:paraId="164E64FA" w14:textId="4383C9E0" w:rsidR="00EE6638" w:rsidRDefault="00EE6638" w:rsidP="00EE6638">
      <w:pPr>
        <w:pStyle w:val="NormalWeb"/>
        <w:spacing w:before="0" w:beforeAutospacing="0" w:after="0" w:afterAutospacing="0"/>
        <w:jc w:val="both"/>
        <w:outlineLvl w:val="1"/>
        <w:rPr>
          <w:rFonts w:ascii="Abadi" w:hAnsi="Abadi"/>
          <w:sz w:val="32"/>
          <w:szCs w:val="32"/>
        </w:rPr>
      </w:pPr>
      <w:bookmarkStart w:id="16" w:name="_Toc190309623"/>
      <w:r w:rsidRPr="00EE6638">
        <w:rPr>
          <w:rFonts w:ascii="Abadi" w:hAnsi="Abadi"/>
          <w:sz w:val="32"/>
          <w:szCs w:val="32"/>
        </w:rPr>
        <w:t>Módulo de Gestión de Ventas</w:t>
      </w:r>
      <w:bookmarkEnd w:id="16"/>
    </w:p>
    <w:p w14:paraId="525BEE98" w14:textId="709E34E7" w:rsidR="00EE6638" w:rsidRDefault="00EE6638" w:rsidP="00EE6638">
      <w:pPr>
        <w:pStyle w:val="NormalWeb"/>
        <w:spacing w:before="0" w:beforeAutospacing="0" w:after="0" w:afterAutospacing="0"/>
        <w:jc w:val="both"/>
        <w:rPr>
          <w:rFonts w:ascii="Abadi Extra Light" w:hAnsi="Abadi Extra Light"/>
        </w:rPr>
      </w:pPr>
      <w:r w:rsidRPr="00EE6638">
        <w:rPr>
          <w:rFonts w:ascii="Abadi Extra Light" w:hAnsi="Abadi Extra Light"/>
        </w:rPr>
        <w:t>El módulo de Gestión de Ventas permite registrar, calcular y analizar las transacciones de venta de productos, facilitando un control preciso de las cantidades vendidas, los valores unitarios, los descuentos aplicados y los valores finales de cada transacción.</w:t>
      </w:r>
    </w:p>
    <w:p w14:paraId="7D8A2102" w14:textId="77777777" w:rsidR="00F11723" w:rsidRDefault="00F11723" w:rsidP="00EE6638">
      <w:pPr>
        <w:pStyle w:val="NormalWeb"/>
        <w:spacing w:before="0" w:beforeAutospacing="0" w:after="0" w:afterAutospacing="0"/>
        <w:jc w:val="both"/>
        <w:rPr>
          <w:rFonts w:ascii="Abadi Extra Light" w:hAnsi="Abadi Extra Light"/>
        </w:rPr>
      </w:pPr>
    </w:p>
    <w:p w14:paraId="234A2AC1" w14:textId="77777777" w:rsidR="00F11723" w:rsidRDefault="00F11723" w:rsidP="00EE6638">
      <w:pPr>
        <w:pStyle w:val="NormalWeb"/>
        <w:spacing w:before="0" w:beforeAutospacing="0" w:after="0" w:afterAutospacing="0"/>
        <w:jc w:val="both"/>
        <w:rPr>
          <w:rFonts w:ascii="Abadi Extra Light" w:hAnsi="Abadi Extra Light"/>
        </w:rPr>
      </w:pPr>
    </w:p>
    <w:p w14:paraId="0F4A940C" w14:textId="77777777" w:rsidR="00EE6638" w:rsidRDefault="00EE6638" w:rsidP="00EE6638">
      <w:pPr>
        <w:pStyle w:val="NormalWeb"/>
        <w:spacing w:before="0" w:beforeAutospacing="0" w:after="0" w:afterAutospacing="0"/>
        <w:jc w:val="both"/>
        <w:rPr>
          <w:rFonts w:ascii="Abadi Extra Light" w:hAnsi="Abadi Extra Light"/>
        </w:rPr>
      </w:pPr>
    </w:p>
    <w:p w14:paraId="60724814" w14:textId="08DE479D" w:rsidR="00EE6638" w:rsidRDefault="00EE6638" w:rsidP="00EE6638">
      <w:pPr>
        <w:pStyle w:val="NormalWeb"/>
        <w:spacing w:before="0" w:beforeAutospacing="0" w:after="0" w:afterAutospacing="0"/>
        <w:jc w:val="both"/>
        <w:rPr>
          <w:rFonts w:ascii="Abadi" w:hAnsi="Abadi"/>
          <w:i/>
          <w:iCs/>
        </w:rPr>
      </w:pPr>
      <w:r w:rsidRPr="00954554">
        <w:rPr>
          <w:rFonts w:ascii="Abadi" w:hAnsi="Abadi"/>
          <w:i/>
          <w:iCs/>
        </w:rPr>
        <w:t xml:space="preserve">Ilustración </w:t>
      </w:r>
      <w:r w:rsidR="001840EB">
        <w:rPr>
          <w:rFonts w:ascii="Abadi" w:hAnsi="Abadi"/>
          <w:i/>
          <w:iCs/>
        </w:rPr>
        <w:t>10</w:t>
      </w:r>
      <w:r w:rsidRPr="00954554">
        <w:rPr>
          <w:rFonts w:ascii="Abadi" w:hAnsi="Abadi"/>
          <w:i/>
          <w:iCs/>
        </w:rPr>
        <w:t>:</w:t>
      </w:r>
      <w:r w:rsidRPr="00954554">
        <w:t xml:space="preserve"> </w:t>
      </w:r>
      <w:r>
        <w:rPr>
          <w:rFonts w:ascii="Abadi Extra Light" w:hAnsi="Abadi Extra Light"/>
          <w:i/>
          <w:iCs/>
        </w:rPr>
        <w:t xml:space="preserve">Modulo de gestión de ventas  </w:t>
      </w:r>
    </w:p>
    <w:p w14:paraId="52DC172F" w14:textId="65E32932" w:rsidR="00EE6638" w:rsidRDefault="00EE6638" w:rsidP="00EE6638">
      <w:pPr>
        <w:pStyle w:val="NormalWeb"/>
        <w:spacing w:before="0" w:beforeAutospacing="0" w:after="0" w:afterAutospacing="0"/>
        <w:jc w:val="both"/>
        <w:rPr>
          <w:rFonts w:ascii="Abadi Extra Light" w:hAnsi="Abadi Extra Light"/>
        </w:rPr>
      </w:pPr>
      <w:r w:rsidRPr="00EE6638">
        <w:rPr>
          <w:rFonts w:ascii="Abadi Extra Light" w:hAnsi="Abadi Extra Light"/>
          <w:noProof/>
        </w:rPr>
        <w:drawing>
          <wp:inline distT="0" distB="0" distL="0" distR="0" wp14:anchorId="56B05B6C" wp14:editId="4F6E4A4E">
            <wp:extent cx="5731510" cy="1316990"/>
            <wp:effectExtent l="19050" t="19050" r="21590" b="16510"/>
            <wp:docPr id="169334323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43234" name="Imagen 1" descr="Interfaz de usuario gráfica&#10;&#10;Descripción generada automáticamente"/>
                    <pic:cNvPicPr/>
                  </pic:nvPicPr>
                  <pic:blipFill>
                    <a:blip r:embed="rId19"/>
                    <a:stretch>
                      <a:fillRect/>
                    </a:stretch>
                  </pic:blipFill>
                  <pic:spPr>
                    <a:xfrm>
                      <a:off x="0" y="0"/>
                      <a:ext cx="5731510" cy="1316990"/>
                    </a:xfrm>
                    <a:prstGeom prst="rect">
                      <a:avLst/>
                    </a:prstGeom>
                    <a:ln>
                      <a:solidFill>
                        <a:schemeClr val="bg1">
                          <a:lumMod val="85000"/>
                        </a:schemeClr>
                      </a:solidFill>
                    </a:ln>
                  </pic:spPr>
                </pic:pic>
              </a:graphicData>
            </a:graphic>
          </wp:inline>
        </w:drawing>
      </w:r>
    </w:p>
    <w:p w14:paraId="142D5CAD" w14:textId="77777777" w:rsidR="00EE6638" w:rsidRDefault="00EE6638" w:rsidP="00EE6638">
      <w:pPr>
        <w:pStyle w:val="NormalWeb"/>
        <w:spacing w:before="0" w:beforeAutospacing="0" w:after="0" w:afterAutospacing="0"/>
        <w:jc w:val="both"/>
        <w:rPr>
          <w:rFonts w:ascii="Abadi Extra Light" w:hAnsi="Abadi Extra Light"/>
        </w:rPr>
      </w:pPr>
    </w:p>
    <w:p w14:paraId="6F399D01" w14:textId="6F89B5E2" w:rsidR="00EE6638" w:rsidRDefault="00EE6638" w:rsidP="00EE6638">
      <w:pPr>
        <w:pStyle w:val="NormalWeb"/>
        <w:spacing w:before="0" w:beforeAutospacing="0" w:after="0" w:afterAutospacing="0"/>
        <w:jc w:val="both"/>
        <w:rPr>
          <w:rFonts w:ascii="Abadi Extra Light" w:hAnsi="Abadi Extra Light"/>
        </w:rPr>
      </w:pPr>
      <w:r>
        <w:rPr>
          <w:rFonts w:ascii="Abadi Extra Light" w:hAnsi="Abadi Extra Light"/>
        </w:rPr>
        <w:t>El propósito es d</w:t>
      </w:r>
      <w:r w:rsidRPr="00EE6638">
        <w:rPr>
          <w:rFonts w:ascii="Abadi Extra Light" w:hAnsi="Abadi Extra Light"/>
        </w:rPr>
        <w:t>ocumentar y analizar las ventas realizadas, proporcionando información clave para la gestión financiera, el análisis de rentabilidad y el cumplimiento de las metas comerciales.</w:t>
      </w:r>
    </w:p>
    <w:p w14:paraId="4604EC0D" w14:textId="77777777" w:rsidR="00EE6638" w:rsidRDefault="00EE6638" w:rsidP="00EE6638">
      <w:pPr>
        <w:pStyle w:val="NormalWeb"/>
        <w:spacing w:before="0" w:beforeAutospacing="0" w:after="0" w:afterAutospacing="0"/>
        <w:jc w:val="both"/>
        <w:rPr>
          <w:rFonts w:ascii="Abadi Extra Light" w:hAnsi="Abadi Extra Light"/>
        </w:rPr>
      </w:pPr>
    </w:p>
    <w:p w14:paraId="39085F8A" w14:textId="77777777" w:rsidR="002519B8" w:rsidRPr="002519B8" w:rsidRDefault="002519B8" w:rsidP="002519B8">
      <w:pPr>
        <w:pStyle w:val="NormalWeb"/>
        <w:spacing w:before="0" w:beforeAutospacing="0" w:after="0" w:afterAutospacing="0"/>
        <w:jc w:val="both"/>
        <w:rPr>
          <w:rFonts w:ascii="Abadi" w:hAnsi="Abadi"/>
        </w:rPr>
      </w:pPr>
      <w:r w:rsidRPr="002519B8">
        <w:rPr>
          <w:rFonts w:ascii="Abadi" w:hAnsi="Abadi"/>
        </w:rPr>
        <w:t>Componentes y Definición</w:t>
      </w:r>
    </w:p>
    <w:p w14:paraId="1145F9D1" w14:textId="6ADD02DF" w:rsidR="002519B8" w:rsidRPr="002519B8" w:rsidRDefault="002519B8" w:rsidP="002519B8">
      <w:pPr>
        <w:pStyle w:val="NormalWeb"/>
        <w:numPr>
          <w:ilvl w:val="0"/>
          <w:numId w:val="22"/>
        </w:numPr>
        <w:rPr>
          <w:rFonts w:ascii="Abadi" w:hAnsi="Abadi"/>
        </w:rPr>
      </w:pPr>
      <w:r w:rsidRPr="002519B8">
        <w:rPr>
          <w:rStyle w:val="Strong"/>
          <w:rFonts w:ascii="Abadi" w:eastAsiaTheme="majorEastAsia" w:hAnsi="Abadi"/>
        </w:rPr>
        <w:t>Producto (Editable)</w:t>
      </w:r>
      <w:r w:rsidRPr="002519B8">
        <w:rPr>
          <w:rFonts w:ascii="Abadi" w:hAnsi="Abadi"/>
        </w:rPr>
        <w:t>:</w:t>
      </w:r>
    </w:p>
    <w:p w14:paraId="448D81BF"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Fonts w:ascii="Abadi Extra Light" w:hAnsi="Abadi Extra Light"/>
        </w:rPr>
        <w:t>Nombre del producto vendido en cada transacción.</w:t>
      </w:r>
    </w:p>
    <w:p w14:paraId="03B7466B"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Fonts w:ascii="Abadi Extra Light" w:hAnsi="Abadi Extra Light"/>
        </w:rPr>
        <w:t>Ejemplo: "Producto 1".</w:t>
      </w:r>
    </w:p>
    <w:p w14:paraId="29153C08"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Style w:val="Strong"/>
          <w:rFonts w:ascii="Abadi Extra Light" w:hAnsi="Abadi Extra Light"/>
        </w:rPr>
        <w:t>Uso</w:t>
      </w:r>
      <w:r w:rsidRPr="002519B8">
        <w:rPr>
          <w:rFonts w:ascii="Abadi Extra Light" w:hAnsi="Abadi Extra Light"/>
        </w:rPr>
        <w:t>: Registrar manualmente el producto vendido.</w:t>
      </w:r>
    </w:p>
    <w:p w14:paraId="2EACCB7C" w14:textId="1CD56C24" w:rsidR="002519B8" w:rsidRPr="002519B8" w:rsidRDefault="002519B8" w:rsidP="002519B8">
      <w:pPr>
        <w:pStyle w:val="NormalWeb"/>
        <w:numPr>
          <w:ilvl w:val="0"/>
          <w:numId w:val="22"/>
        </w:numPr>
        <w:rPr>
          <w:rFonts w:ascii="Abadi" w:hAnsi="Abadi"/>
        </w:rPr>
      </w:pPr>
      <w:r w:rsidRPr="002519B8">
        <w:rPr>
          <w:rStyle w:val="Strong"/>
          <w:rFonts w:ascii="Abadi" w:eastAsiaTheme="majorEastAsia" w:hAnsi="Abadi"/>
        </w:rPr>
        <w:t>Fecha de Venta (Editable)</w:t>
      </w:r>
      <w:r w:rsidRPr="002519B8">
        <w:rPr>
          <w:rFonts w:ascii="Abadi" w:hAnsi="Abadi"/>
        </w:rPr>
        <w:t>:</w:t>
      </w:r>
    </w:p>
    <w:p w14:paraId="36071FF3"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Fonts w:ascii="Abadi Extra Light" w:hAnsi="Abadi Extra Light"/>
        </w:rPr>
        <w:t>Fecha en la que se realizó la transacción de venta.</w:t>
      </w:r>
    </w:p>
    <w:p w14:paraId="4A618731"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Fonts w:ascii="Abadi Extra Light" w:hAnsi="Abadi Extra Light"/>
        </w:rPr>
        <w:t>Ejemplo</w:t>
      </w:r>
      <w:r w:rsidRPr="00F11723">
        <w:rPr>
          <w:rFonts w:ascii="Abadi Extra Light" w:hAnsi="Abadi Extra Light"/>
          <w:color w:val="000000" w:themeColor="text1"/>
        </w:rPr>
        <w:t>: "10/01/2019".</w:t>
      </w:r>
    </w:p>
    <w:p w14:paraId="1A8C3B72"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Fonts w:ascii="Abadi Extra Light" w:hAnsi="Abadi Extra Light"/>
          <w:b/>
          <w:bCs/>
        </w:rPr>
        <w:t>Uso</w:t>
      </w:r>
      <w:r w:rsidRPr="002519B8">
        <w:rPr>
          <w:rFonts w:ascii="Abadi Extra Light" w:hAnsi="Abadi Extra Light"/>
        </w:rPr>
        <w:t>: Registrar manualmente la fecha de la venta.</w:t>
      </w:r>
    </w:p>
    <w:p w14:paraId="10D13353" w14:textId="52A4AB79" w:rsidR="002519B8" w:rsidRPr="002519B8" w:rsidRDefault="002519B8" w:rsidP="002519B8">
      <w:pPr>
        <w:pStyle w:val="NormalWeb"/>
        <w:numPr>
          <w:ilvl w:val="0"/>
          <w:numId w:val="22"/>
        </w:numPr>
        <w:rPr>
          <w:rFonts w:ascii="Abadi" w:hAnsi="Abadi"/>
        </w:rPr>
      </w:pPr>
      <w:r w:rsidRPr="002519B8">
        <w:rPr>
          <w:rStyle w:val="Strong"/>
          <w:rFonts w:ascii="Abadi" w:eastAsiaTheme="majorEastAsia" w:hAnsi="Abadi"/>
        </w:rPr>
        <w:t>Cantidad (Editable)</w:t>
      </w:r>
      <w:r w:rsidRPr="002519B8">
        <w:rPr>
          <w:rFonts w:ascii="Abadi" w:hAnsi="Abadi"/>
        </w:rPr>
        <w:t>:</w:t>
      </w:r>
    </w:p>
    <w:p w14:paraId="44AA9F64"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Fonts w:ascii="Abadi Extra Light" w:hAnsi="Abadi Extra Light"/>
        </w:rPr>
        <w:t>Número de unidades vendidas en la transacción.</w:t>
      </w:r>
    </w:p>
    <w:p w14:paraId="60B1878F"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Fonts w:ascii="Abadi Extra Light" w:hAnsi="Abadi Extra Light"/>
        </w:rPr>
        <w:t>Ejemplo: "10".</w:t>
      </w:r>
    </w:p>
    <w:p w14:paraId="15AA56B0"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Fonts w:ascii="Abadi Extra Light" w:hAnsi="Abadi Extra Light"/>
          <w:b/>
          <w:bCs/>
        </w:rPr>
        <w:t>Uso</w:t>
      </w:r>
      <w:r w:rsidRPr="002519B8">
        <w:rPr>
          <w:rFonts w:ascii="Abadi Extra Light" w:hAnsi="Abadi Extra Light"/>
        </w:rPr>
        <w:t>: Registrar manualmente la cantidad de unidades vendidas.</w:t>
      </w:r>
    </w:p>
    <w:p w14:paraId="42CC5A54" w14:textId="569C179F" w:rsidR="002519B8" w:rsidRPr="002519B8" w:rsidRDefault="002519B8" w:rsidP="002519B8">
      <w:pPr>
        <w:pStyle w:val="NormalWeb"/>
        <w:numPr>
          <w:ilvl w:val="0"/>
          <w:numId w:val="22"/>
        </w:numPr>
        <w:rPr>
          <w:rFonts w:ascii="Abadi" w:hAnsi="Abadi"/>
        </w:rPr>
      </w:pPr>
      <w:r w:rsidRPr="002519B8">
        <w:rPr>
          <w:rStyle w:val="Strong"/>
          <w:rFonts w:ascii="Abadi" w:eastAsiaTheme="majorEastAsia" w:hAnsi="Abadi"/>
        </w:rPr>
        <w:t>Valor Unitario (Editable)</w:t>
      </w:r>
      <w:r w:rsidRPr="002519B8">
        <w:rPr>
          <w:rFonts w:ascii="Abadi" w:hAnsi="Abadi"/>
        </w:rPr>
        <w:t>:</w:t>
      </w:r>
    </w:p>
    <w:p w14:paraId="34B231CA"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Fonts w:ascii="Abadi Extra Light" w:hAnsi="Abadi Extra Light"/>
        </w:rPr>
        <w:t>Precio unitario de venta de cada producto.</w:t>
      </w:r>
    </w:p>
    <w:p w14:paraId="332CF417"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Fonts w:ascii="Abadi Extra Light" w:hAnsi="Abadi Extra Light"/>
        </w:rPr>
        <w:t>Ejemplo: "DOP$100.00".</w:t>
      </w:r>
    </w:p>
    <w:p w14:paraId="5E9CEACC" w14:textId="77777777" w:rsidR="002519B8" w:rsidRPr="002519B8" w:rsidRDefault="002519B8" w:rsidP="002519B8">
      <w:pPr>
        <w:numPr>
          <w:ilvl w:val="1"/>
          <w:numId w:val="22"/>
        </w:numPr>
        <w:spacing w:before="100" w:beforeAutospacing="1" w:after="100" w:afterAutospacing="1" w:line="240" w:lineRule="auto"/>
        <w:rPr>
          <w:rFonts w:ascii="Abadi" w:hAnsi="Abadi"/>
        </w:rPr>
      </w:pPr>
      <w:r w:rsidRPr="002519B8">
        <w:rPr>
          <w:rFonts w:ascii="Abadi Extra Light" w:hAnsi="Abadi Extra Light"/>
          <w:b/>
          <w:bCs/>
        </w:rPr>
        <w:t>Uso</w:t>
      </w:r>
      <w:r w:rsidRPr="002519B8">
        <w:rPr>
          <w:rFonts w:ascii="Abadi Extra Light" w:hAnsi="Abadi Extra Light"/>
        </w:rPr>
        <w:t>: Registrar manualmente el valor unitario del producto.</w:t>
      </w:r>
    </w:p>
    <w:p w14:paraId="44E88926" w14:textId="4D8F30CC" w:rsidR="002519B8" w:rsidRPr="002519B8" w:rsidRDefault="002519B8" w:rsidP="002519B8">
      <w:pPr>
        <w:pStyle w:val="NormalWeb"/>
        <w:numPr>
          <w:ilvl w:val="0"/>
          <w:numId w:val="22"/>
        </w:numPr>
        <w:rPr>
          <w:rFonts w:ascii="Abadi" w:hAnsi="Abadi"/>
        </w:rPr>
      </w:pPr>
      <w:r w:rsidRPr="002519B8">
        <w:rPr>
          <w:rStyle w:val="Strong"/>
          <w:rFonts w:ascii="Abadi" w:eastAsiaTheme="majorEastAsia" w:hAnsi="Abadi"/>
        </w:rPr>
        <w:t>Descuentos (Editable)</w:t>
      </w:r>
      <w:r w:rsidRPr="002519B8">
        <w:rPr>
          <w:rFonts w:ascii="Abadi" w:hAnsi="Abadi"/>
        </w:rPr>
        <w:t>:</w:t>
      </w:r>
    </w:p>
    <w:p w14:paraId="27E24601"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Fonts w:ascii="Abadi Extra Light" w:hAnsi="Abadi Extra Light"/>
        </w:rPr>
        <w:t>Monto de descuento aplicado a la transacción.</w:t>
      </w:r>
    </w:p>
    <w:p w14:paraId="2EA46DFB"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Fonts w:ascii="Abadi Extra Light" w:hAnsi="Abadi Extra Light"/>
        </w:rPr>
        <w:t>Ejemplo: "DOP$50.00".</w:t>
      </w:r>
    </w:p>
    <w:p w14:paraId="751BF2F3"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Fonts w:ascii="Abadi Extra Light" w:hAnsi="Abadi Extra Light"/>
          <w:b/>
          <w:bCs/>
        </w:rPr>
        <w:t>Uso</w:t>
      </w:r>
      <w:r w:rsidRPr="002519B8">
        <w:rPr>
          <w:rFonts w:ascii="Abadi Extra Light" w:hAnsi="Abadi Extra Light"/>
        </w:rPr>
        <w:t>: Registrar manualmente el monto del descuento, si corresponde.</w:t>
      </w:r>
    </w:p>
    <w:p w14:paraId="4C443A08" w14:textId="2E7789E0" w:rsidR="002519B8" w:rsidRPr="002519B8" w:rsidRDefault="002519B8" w:rsidP="002519B8">
      <w:pPr>
        <w:pStyle w:val="NormalWeb"/>
        <w:numPr>
          <w:ilvl w:val="0"/>
          <w:numId w:val="22"/>
        </w:numPr>
        <w:rPr>
          <w:rFonts w:ascii="Abadi" w:hAnsi="Abadi"/>
        </w:rPr>
      </w:pPr>
      <w:r w:rsidRPr="002519B8">
        <w:rPr>
          <w:rStyle w:val="Strong"/>
          <w:rFonts w:ascii="Abadi" w:eastAsiaTheme="majorEastAsia" w:hAnsi="Abadi"/>
        </w:rPr>
        <w:t>Valor Final (Autocalculable)</w:t>
      </w:r>
      <w:r w:rsidRPr="002519B8">
        <w:rPr>
          <w:rFonts w:ascii="Abadi" w:hAnsi="Abadi"/>
        </w:rPr>
        <w:t>:</w:t>
      </w:r>
    </w:p>
    <w:p w14:paraId="70731228"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Fonts w:ascii="Abadi Extra Light" w:hAnsi="Abadi Extra Light"/>
        </w:rPr>
        <w:t>Total de la venta después de aplicar los descuentos.</w:t>
      </w:r>
    </w:p>
    <w:p w14:paraId="098C6CCA"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Fonts w:ascii="Abadi Extra Light" w:hAnsi="Abadi Extra Light"/>
          <w:b/>
          <w:bCs/>
        </w:rPr>
        <w:t>Fórmula</w:t>
      </w:r>
      <w:r w:rsidRPr="002519B8">
        <w:rPr>
          <w:rFonts w:ascii="Abadi Extra Light" w:hAnsi="Abadi Extra Light"/>
        </w:rPr>
        <w:t>: (Cantidad×Valor Unitario)</w:t>
      </w:r>
      <w:r w:rsidRPr="002519B8">
        <w:rPr>
          <w:rFonts w:ascii="Arial" w:hAnsi="Arial" w:cs="Arial"/>
        </w:rPr>
        <w:t>−</w:t>
      </w:r>
      <w:r w:rsidRPr="002519B8">
        <w:rPr>
          <w:rFonts w:ascii="Abadi Extra Light" w:hAnsi="Abadi Extra Light"/>
        </w:rPr>
        <w:t>Descuentos(\text{Cantidad} \times \text{Valor Unitario}) - \text{Descuentos}(Cantidad×Valor Unitario)</w:t>
      </w:r>
      <w:r w:rsidRPr="002519B8">
        <w:rPr>
          <w:rFonts w:ascii="Arial" w:hAnsi="Arial" w:cs="Arial"/>
        </w:rPr>
        <w:t>−</w:t>
      </w:r>
      <w:r w:rsidRPr="002519B8">
        <w:rPr>
          <w:rFonts w:ascii="Abadi Extra Light" w:hAnsi="Abadi Extra Light"/>
        </w:rPr>
        <w:t>Descuentos.</w:t>
      </w:r>
    </w:p>
    <w:p w14:paraId="6B36365B" w14:textId="77777777" w:rsidR="002519B8" w:rsidRPr="002519B8" w:rsidRDefault="002519B8" w:rsidP="002519B8">
      <w:pPr>
        <w:numPr>
          <w:ilvl w:val="1"/>
          <w:numId w:val="22"/>
        </w:numPr>
        <w:spacing w:before="100" w:beforeAutospacing="1" w:after="100" w:afterAutospacing="1" w:line="240" w:lineRule="auto"/>
        <w:rPr>
          <w:rFonts w:ascii="Abadi Extra Light" w:hAnsi="Abadi Extra Light"/>
        </w:rPr>
      </w:pPr>
      <w:r w:rsidRPr="002519B8">
        <w:rPr>
          <w:rFonts w:ascii="Abadi Extra Light" w:hAnsi="Abadi Extra Light"/>
        </w:rPr>
        <w:t>Ejemplo: (10 \times DOP$100.00) - DOP$50.00 = DOP$950.00.</w:t>
      </w:r>
    </w:p>
    <w:p w14:paraId="7517587E" w14:textId="5BC13C8E" w:rsidR="000921EE" w:rsidRPr="00F11723" w:rsidRDefault="002519B8" w:rsidP="00F11723">
      <w:pPr>
        <w:pStyle w:val="NormalWeb"/>
        <w:spacing w:before="0" w:beforeAutospacing="0" w:after="0" w:afterAutospacing="0"/>
        <w:jc w:val="both"/>
        <w:outlineLvl w:val="1"/>
        <w:rPr>
          <w:rFonts w:ascii="Abadi" w:hAnsi="Abadi"/>
          <w:sz w:val="32"/>
          <w:szCs w:val="32"/>
        </w:rPr>
      </w:pPr>
      <w:bookmarkStart w:id="17" w:name="_Toc190309624"/>
      <w:r w:rsidRPr="002519B8">
        <w:rPr>
          <w:rFonts w:ascii="Abadi" w:hAnsi="Abadi"/>
          <w:sz w:val="32"/>
          <w:szCs w:val="32"/>
        </w:rPr>
        <w:t>Módulo de Informes</w:t>
      </w:r>
      <w:bookmarkEnd w:id="17"/>
    </w:p>
    <w:p w14:paraId="0370A978" w14:textId="13FFE22D" w:rsidR="000921EE" w:rsidRDefault="000921EE" w:rsidP="000921EE">
      <w:pPr>
        <w:pStyle w:val="NormalWeb"/>
        <w:spacing w:before="0" w:beforeAutospacing="0" w:after="0" w:afterAutospacing="0"/>
        <w:jc w:val="both"/>
        <w:rPr>
          <w:rFonts w:ascii="Abadi Extra Light" w:hAnsi="Abadi Extra Light"/>
        </w:rPr>
      </w:pPr>
      <w:r w:rsidRPr="000921EE">
        <w:rPr>
          <w:rFonts w:ascii="Abadi Extra Light" w:hAnsi="Abadi Extra Light"/>
        </w:rPr>
        <w:t xml:space="preserve">El módulo de </w:t>
      </w:r>
      <w:r w:rsidRPr="000921EE">
        <w:rPr>
          <w:rFonts w:ascii="Abadi Extra Light" w:hAnsi="Abadi Extra Light"/>
          <w:b/>
          <w:bCs/>
        </w:rPr>
        <w:t>Informes</w:t>
      </w:r>
      <w:r w:rsidRPr="000921EE">
        <w:rPr>
          <w:rFonts w:ascii="Abadi Extra Light" w:hAnsi="Abadi Extra Light"/>
        </w:rPr>
        <w:t xml:space="preserve"> está diseñado para proporcionar análisis detallados y comparativos de las operaciones de producción, inventarios y flujo de caja. Este módulo facilita la toma de decisiones al consolidar la información clave en formatos visuales y tabulares.</w:t>
      </w:r>
    </w:p>
    <w:p w14:paraId="1017939D" w14:textId="77777777" w:rsidR="000921EE" w:rsidRPr="000921EE" w:rsidRDefault="000921EE" w:rsidP="000921EE">
      <w:pPr>
        <w:pStyle w:val="NormalWeb"/>
        <w:spacing w:before="0" w:beforeAutospacing="0" w:after="0" w:afterAutospacing="0"/>
        <w:jc w:val="both"/>
        <w:rPr>
          <w:rFonts w:ascii="Abadi Extra Light" w:hAnsi="Abadi Extra Light"/>
        </w:rPr>
      </w:pPr>
    </w:p>
    <w:p w14:paraId="14FBD355" w14:textId="0226429F" w:rsidR="000921EE" w:rsidRDefault="000921EE" w:rsidP="000921EE">
      <w:pPr>
        <w:pStyle w:val="NormalWeb"/>
        <w:spacing w:before="0" w:beforeAutospacing="0" w:after="0" w:afterAutospacing="0"/>
        <w:jc w:val="both"/>
        <w:rPr>
          <w:rFonts w:ascii="Abadi Extra Light" w:hAnsi="Abadi Extra Light"/>
        </w:rPr>
      </w:pPr>
      <w:r w:rsidRPr="000921EE">
        <w:rPr>
          <w:rFonts w:ascii="Abadi Extra Light" w:hAnsi="Abadi Extra Light"/>
        </w:rPr>
        <w:t>El Objetivo General es</w:t>
      </w:r>
      <w:r>
        <w:rPr>
          <w:rFonts w:ascii="Abadi Extra Light" w:hAnsi="Abadi Extra Light"/>
        </w:rPr>
        <w:t xml:space="preserve"> c</w:t>
      </w:r>
      <w:r w:rsidRPr="000921EE">
        <w:rPr>
          <w:rFonts w:ascii="Abadi Extra Light" w:hAnsi="Abadi Extra Light"/>
        </w:rPr>
        <w:t>entralizar y visualizar información crítica relacionada con la producción, inventarios y finanzas, permitiendo un análisis detallado del desempeño y la gestión de recursos.</w:t>
      </w:r>
    </w:p>
    <w:p w14:paraId="104500E0" w14:textId="77777777" w:rsidR="000921EE" w:rsidRDefault="000921EE" w:rsidP="000921EE">
      <w:pPr>
        <w:pStyle w:val="NormalWeb"/>
        <w:spacing w:before="0" w:beforeAutospacing="0" w:after="0" w:afterAutospacing="0"/>
        <w:jc w:val="both"/>
        <w:rPr>
          <w:rFonts w:ascii="Abadi Extra Light" w:hAnsi="Abadi Extra Light"/>
        </w:rPr>
      </w:pPr>
    </w:p>
    <w:p w14:paraId="02917A81" w14:textId="77777777" w:rsidR="000921EE" w:rsidRPr="000921EE" w:rsidRDefault="000921EE" w:rsidP="000921EE">
      <w:pPr>
        <w:pStyle w:val="NormalWeb"/>
        <w:spacing w:before="0" w:beforeAutospacing="0" w:after="0" w:afterAutospacing="0"/>
        <w:jc w:val="both"/>
        <w:outlineLvl w:val="2"/>
        <w:rPr>
          <w:rFonts w:ascii="Abadi" w:hAnsi="Abadi"/>
          <w:sz w:val="28"/>
          <w:szCs w:val="28"/>
        </w:rPr>
      </w:pPr>
      <w:bookmarkStart w:id="18" w:name="_Toc190309625"/>
      <w:r w:rsidRPr="000921EE">
        <w:rPr>
          <w:rFonts w:ascii="Abadi" w:hAnsi="Abadi"/>
          <w:sz w:val="28"/>
          <w:szCs w:val="28"/>
        </w:rPr>
        <w:t>Informe de Producción</w:t>
      </w:r>
      <w:bookmarkEnd w:id="18"/>
    </w:p>
    <w:p w14:paraId="221559F7" w14:textId="77777777" w:rsidR="000921EE" w:rsidRDefault="000921EE" w:rsidP="000921EE">
      <w:pPr>
        <w:pStyle w:val="NormalWeb"/>
        <w:spacing w:before="0" w:beforeAutospacing="0" w:after="0" w:afterAutospacing="0"/>
        <w:jc w:val="both"/>
        <w:rPr>
          <w:rFonts w:ascii="Abadi Extra Light" w:hAnsi="Abadi Extra Light"/>
        </w:rPr>
      </w:pPr>
      <w:r w:rsidRPr="000921EE">
        <w:rPr>
          <w:rFonts w:ascii="Abadi Extra Light" w:hAnsi="Abadi Extra Light"/>
        </w:rPr>
        <w:lastRenderedPageBreak/>
        <w:t>Esta sección analiza los resultados obtenidos en la producción de productos en comparación con las metas planificadas. Incluye datos como las cantidades producidas, el rendimiento por lote, y la eficiencia en el uso de recursos. Además, se identifica cualquier desviación respecto a los objetivos establecidos, lo que permite evaluar el desempeño de la producción y tomar decisiones informadas para optimizar los procesos.</w:t>
      </w:r>
    </w:p>
    <w:p w14:paraId="357C671D" w14:textId="77777777" w:rsidR="000921EE" w:rsidRDefault="000921EE" w:rsidP="000921EE">
      <w:pPr>
        <w:pStyle w:val="NormalWeb"/>
        <w:spacing w:before="0" w:beforeAutospacing="0" w:after="0" w:afterAutospacing="0"/>
        <w:jc w:val="both"/>
        <w:rPr>
          <w:rFonts w:ascii="Abadi Extra Light" w:hAnsi="Abadi Extra Light"/>
        </w:rPr>
      </w:pPr>
    </w:p>
    <w:p w14:paraId="485D4A88" w14:textId="2C85A7EB" w:rsidR="009A2324" w:rsidRPr="009A2324" w:rsidRDefault="009A2324" w:rsidP="000921EE">
      <w:pPr>
        <w:pStyle w:val="NormalWeb"/>
        <w:spacing w:before="0" w:beforeAutospacing="0" w:after="0" w:afterAutospacing="0"/>
        <w:jc w:val="both"/>
        <w:rPr>
          <w:rFonts w:ascii="Abadi" w:hAnsi="Abadi"/>
          <w:i/>
          <w:iCs/>
        </w:rPr>
      </w:pPr>
      <w:r w:rsidRPr="00954554">
        <w:rPr>
          <w:rFonts w:ascii="Abadi" w:hAnsi="Abadi"/>
          <w:i/>
          <w:iCs/>
        </w:rPr>
        <w:t xml:space="preserve">Ilustración </w:t>
      </w:r>
      <w:r>
        <w:rPr>
          <w:rFonts w:ascii="Abadi" w:hAnsi="Abadi"/>
          <w:i/>
          <w:iCs/>
        </w:rPr>
        <w:t>1</w:t>
      </w:r>
      <w:r w:rsidR="001840EB">
        <w:rPr>
          <w:rFonts w:ascii="Abadi" w:hAnsi="Abadi"/>
          <w:i/>
          <w:iCs/>
        </w:rPr>
        <w:t>1</w:t>
      </w:r>
      <w:r w:rsidRPr="00954554">
        <w:rPr>
          <w:rFonts w:ascii="Abadi" w:hAnsi="Abadi"/>
          <w:i/>
          <w:iCs/>
        </w:rPr>
        <w:t>:</w:t>
      </w:r>
      <w:r w:rsidRPr="00954554">
        <w:t xml:space="preserve"> </w:t>
      </w:r>
      <w:r>
        <w:rPr>
          <w:rFonts w:ascii="Abadi Extra Light" w:hAnsi="Abadi Extra Light"/>
          <w:i/>
          <w:iCs/>
        </w:rPr>
        <w:t xml:space="preserve">Modulo de </w:t>
      </w:r>
      <w:r>
        <w:rPr>
          <w:rFonts w:ascii="Abadi Extra Light" w:hAnsi="Abadi Extra Light"/>
          <w:i/>
          <w:iCs/>
        </w:rPr>
        <w:t>informes</w:t>
      </w:r>
      <w:r w:rsidR="00491CC0">
        <w:rPr>
          <w:rFonts w:ascii="Abadi Extra Light" w:hAnsi="Abadi Extra Light"/>
          <w:i/>
          <w:iCs/>
        </w:rPr>
        <w:t>, sección de producción</w:t>
      </w:r>
    </w:p>
    <w:p w14:paraId="2B987368" w14:textId="38DEFC3B" w:rsidR="000921EE" w:rsidRPr="000921EE" w:rsidRDefault="000921EE" w:rsidP="000921EE">
      <w:pPr>
        <w:pStyle w:val="NormalWeb"/>
        <w:spacing w:before="0" w:beforeAutospacing="0" w:after="0" w:afterAutospacing="0"/>
        <w:jc w:val="both"/>
        <w:rPr>
          <w:rFonts w:ascii="Abadi Extra Light" w:hAnsi="Abadi Extra Light"/>
        </w:rPr>
      </w:pPr>
      <w:r w:rsidRPr="000921EE">
        <w:rPr>
          <w:rFonts w:ascii="Abadi Extra Light" w:hAnsi="Abadi Extra Light"/>
          <w:noProof/>
        </w:rPr>
        <w:drawing>
          <wp:inline distT="0" distB="0" distL="0" distR="0" wp14:anchorId="5D7F436A" wp14:editId="420F0E0D">
            <wp:extent cx="5731510" cy="1019175"/>
            <wp:effectExtent l="19050" t="19050" r="21590" b="28575"/>
            <wp:docPr id="1195652753"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52753" name="Imagen 1" descr="Interfaz de usuario gráfica, Aplicación, Sitio web&#10;&#10;Descripción generada automáticamente"/>
                    <pic:cNvPicPr/>
                  </pic:nvPicPr>
                  <pic:blipFill>
                    <a:blip r:embed="rId20"/>
                    <a:stretch>
                      <a:fillRect/>
                    </a:stretch>
                  </pic:blipFill>
                  <pic:spPr>
                    <a:xfrm>
                      <a:off x="0" y="0"/>
                      <a:ext cx="5731510" cy="1019175"/>
                    </a:xfrm>
                    <a:prstGeom prst="rect">
                      <a:avLst/>
                    </a:prstGeom>
                    <a:ln>
                      <a:solidFill>
                        <a:schemeClr val="bg1">
                          <a:lumMod val="85000"/>
                        </a:schemeClr>
                      </a:solidFill>
                    </a:ln>
                  </pic:spPr>
                </pic:pic>
              </a:graphicData>
            </a:graphic>
          </wp:inline>
        </w:drawing>
      </w:r>
    </w:p>
    <w:p w14:paraId="28292DEE" w14:textId="7006CF07" w:rsidR="000921EE" w:rsidRDefault="000921EE" w:rsidP="000921EE"/>
    <w:p w14:paraId="4ED3BBBB" w14:textId="77777777" w:rsidR="000921EE" w:rsidRPr="000921EE" w:rsidRDefault="000921EE" w:rsidP="000921EE">
      <w:pPr>
        <w:pStyle w:val="NormalWeb"/>
        <w:spacing w:before="0" w:beforeAutospacing="0" w:after="0" w:afterAutospacing="0"/>
        <w:jc w:val="both"/>
        <w:outlineLvl w:val="2"/>
        <w:rPr>
          <w:rFonts w:ascii="Abadi" w:hAnsi="Abadi"/>
          <w:sz w:val="28"/>
          <w:szCs w:val="28"/>
        </w:rPr>
      </w:pPr>
      <w:bookmarkStart w:id="19" w:name="_Toc190309626"/>
      <w:r w:rsidRPr="000921EE">
        <w:rPr>
          <w:rFonts w:ascii="Abadi" w:hAnsi="Abadi"/>
          <w:sz w:val="28"/>
          <w:szCs w:val="28"/>
        </w:rPr>
        <w:t>Informe Comparativo</w:t>
      </w:r>
      <w:bookmarkEnd w:id="19"/>
    </w:p>
    <w:p w14:paraId="2BD5DE96" w14:textId="77777777" w:rsidR="000921EE" w:rsidRDefault="000921EE" w:rsidP="000921EE">
      <w:pPr>
        <w:pStyle w:val="NormalWeb"/>
        <w:spacing w:before="0" w:beforeAutospacing="0" w:after="0" w:afterAutospacing="0"/>
        <w:jc w:val="both"/>
        <w:rPr>
          <w:rFonts w:ascii="Abadi Extra Light" w:hAnsi="Abadi Extra Light"/>
        </w:rPr>
      </w:pPr>
      <w:r w:rsidRPr="000921EE">
        <w:rPr>
          <w:rFonts w:ascii="Abadi Extra Light" w:hAnsi="Abadi Extra Light"/>
        </w:rPr>
        <w:t>El informe comparativo permite analizar las variaciones entre diferentes periodos o categorías, como productos, gastos, o ingresos. Esta sección utiliza datos históricos para identificar patrones y tendencias, ayudando a ajustar estrategias operativas y comerciales. Los gráficos incluidos ofrecen una representación visual de las comparaciones, facilitando el análisis y la comunicación de los resultados.</w:t>
      </w:r>
    </w:p>
    <w:p w14:paraId="5E65AADD" w14:textId="77777777" w:rsidR="00FE3341" w:rsidRDefault="00FE3341" w:rsidP="000921EE">
      <w:pPr>
        <w:pStyle w:val="NormalWeb"/>
        <w:spacing w:before="0" w:beforeAutospacing="0" w:after="0" w:afterAutospacing="0"/>
        <w:jc w:val="both"/>
        <w:rPr>
          <w:rFonts w:ascii="Abadi Extra Light" w:hAnsi="Abadi Extra Light"/>
        </w:rPr>
      </w:pPr>
    </w:p>
    <w:p w14:paraId="0210A791" w14:textId="5397CB7A" w:rsidR="009A2324" w:rsidRPr="009A2324" w:rsidRDefault="009A2324" w:rsidP="000921EE">
      <w:pPr>
        <w:pStyle w:val="NormalWeb"/>
        <w:spacing w:before="0" w:beforeAutospacing="0" w:after="0" w:afterAutospacing="0"/>
        <w:jc w:val="both"/>
        <w:rPr>
          <w:rFonts w:ascii="Abadi" w:hAnsi="Abadi"/>
          <w:i/>
          <w:iCs/>
        </w:rPr>
      </w:pPr>
      <w:r w:rsidRPr="00954554">
        <w:rPr>
          <w:rFonts w:ascii="Abadi" w:hAnsi="Abadi"/>
          <w:i/>
          <w:iCs/>
        </w:rPr>
        <w:t xml:space="preserve">Ilustración </w:t>
      </w:r>
      <w:r w:rsidR="00491CC0">
        <w:rPr>
          <w:rFonts w:ascii="Abadi" w:hAnsi="Abadi"/>
          <w:i/>
          <w:iCs/>
        </w:rPr>
        <w:t>1</w:t>
      </w:r>
      <w:r w:rsidR="001840EB">
        <w:rPr>
          <w:rFonts w:ascii="Abadi" w:hAnsi="Abadi"/>
          <w:i/>
          <w:iCs/>
        </w:rPr>
        <w:t>2</w:t>
      </w:r>
      <w:r w:rsidRPr="00954554">
        <w:rPr>
          <w:rFonts w:ascii="Abadi" w:hAnsi="Abadi"/>
          <w:i/>
          <w:iCs/>
        </w:rPr>
        <w:t>:</w:t>
      </w:r>
      <w:r w:rsidRPr="00954554">
        <w:t xml:space="preserve"> </w:t>
      </w:r>
      <w:r>
        <w:rPr>
          <w:rFonts w:ascii="Abadi Extra Light" w:hAnsi="Abadi Extra Light"/>
          <w:i/>
          <w:iCs/>
        </w:rPr>
        <w:t xml:space="preserve">Modulo de </w:t>
      </w:r>
      <w:r w:rsidR="00631291">
        <w:rPr>
          <w:rFonts w:ascii="Abadi Extra Light" w:hAnsi="Abadi Extra Light"/>
          <w:i/>
          <w:iCs/>
        </w:rPr>
        <w:t>informes, seccion de comparación</w:t>
      </w:r>
      <w:r>
        <w:rPr>
          <w:rFonts w:ascii="Abadi Extra Light" w:hAnsi="Abadi Extra Light"/>
          <w:i/>
          <w:iCs/>
        </w:rPr>
        <w:t xml:space="preserve"> </w:t>
      </w:r>
    </w:p>
    <w:p w14:paraId="7B4AEAD8" w14:textId="33F0C051" w:rsidR="000921EE" w:rsidRPr="000921EE" w:rsidRDefault="000921EE" w:rsidP="000921EE">
      <w:pPr>
        <w:pStyle w:val="NormalWeb"/>
        <w:spacing w:before="0" w:beforeAutospacing="0" w:after="0" w:afterAutospacing="0"/>
        <w:jc w:val="both"/>
        <w:rPr>
          <w:rFonts w:ascii="Abadi Extra Light" w:hAnsi="Abadi Extra Light"/>
        </w:rPr>
      </w:pPr>
      <w:r w:rsidRPr="000921EE">
        <w:rPr>
          <w:rFonts w:ascii="Abadi Extra Light" w:hAnsi="Abadi Extra Light"/>
          <w:noProof/>
        </w:rPr>
        <w:drawing>
          <wp:inline distT="0" distB="0" distL="0" distR="0" wp14:anchorId="360EBA1E" wp14:editId="5F598A64">
            <wp:extent cx="5731510" cy="2092960"/>
            <wp:effectExtent l="19050" t="19050" r="21590" b="21590"/>
            <wp:docPr id="582843495" name="Imagen 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43495" name="Imagen 1" descr="Calendario&#10;&#10;Descripción generada automáticamente"/>
                    <pic:cNvPicPr/>
                  </pic:nvPicPr>
                  <pic:blipFill>
                    <a:blip r:embed="rId21"/>
                    <a:stretch>
                      <a:fillRect/>
                    </a:stretch>
                  </pic:blipFill>
                  <pic:spPr>
                    <a:xfrm>
                      <a:off x="0" y="0"/>
                      <a:ext cx="5731510" cy="2092960"/>
                    </a:xfrm>
                    <a:prstGeom prst="rect">
                      <a:avLst/>
                    </a:prstGeom>
                    <a:ln>
                      <a:solidFill>
                        <a:schemeClr val="bg1">
                          <a:lumMod val="85000"/>
                        </a:schemeClr>
                      </a:solidFill>
                    </a:ln>
                  </pic:spPr>
                </pic:pic>
              </a:graphicData>
            </a:graphic>
          </wp:inline>
        </w:drawing>
      </w:r>
    </w:p>
    <w:p w14:paraId="46C8D850" w14:textId="50413208" w:rsidR="000921EE" w:rsidRDefault="000921EE" w:rsidP="000921EE"/>
    <w:p w14:paraId="221F5B44" w14:textId="16374B13" w:rsidR="000921EE" w:rsidRPr="000921EE" w:rsidRDefault="000921EE" w:rsidP="000921EE">
      <w:pPr>
        <w:pStyle w:val="NormalWeb"/>
        <w:spacing w:before="0" w:beforeAutospacing="0" w:after="0" w:afterAutospacing="0"/>
        <w:jc w:val="both"/>
        <w:outlineLvl w:val="2"/>
        <w:rPr>
          <w:rFonts w:ascii="Abadi" w:hAnsi="Abadi"/>
          <w:sz w:val="28"/>
          <w:szCs w:val="28"/>
        </w:rPr>
      </w:pPr>
      <w:bookmarkStart w:id="20" w:name="_Toc190309627"/>
      <w:r w:rsidRPr="000921EE">
        <w:rPr>
          <w:rFonts w:ascii="Abadi" w:hAnsi="Abadi"/>
          <w:sz w:val="28"/>
          <w:szCs w:val="28"/>
        </w:rPr>
        <w:t xml:space="preserve">Informe de </w:t>
      </w:r>
      <w:r w:rsidR="000455F3" w:rsidRPr="00DC012B">
        <w:rPr>
          <w:rFonts w:ascii="Abadi" w:hAnsi="Abadi"/>
          <w:sz w:val="28"/>
          <w:szCs w:val="28"/>
        </w:rPr>
        <w:t xml:space="preserve">Inventario </w:t>
      </w:r>
      <w:r w:rsidRPr="000921EE">
        <w:rPr>
          <w:rFonts w:ascii="Abadi" w:hAnsi="Abadi"/>
          <w:sz w:val="28"/>
          <w:szCs w:val="28"/>
        </w:rPr>
        <w:t>de Materia Prima</w:t>
      </w:r>
      <w:bookmarkEnd w:id="20"/>
    </w:p>
    <w:p w14:paraId="27FD1041" w14:textId="77777777" w:rsidR="000921EE" w:rsidRDefault="000921EE" w:rsidP="000921EE">
      <w:pPr>
        <w:pStyle w:val="NormalWeb"/>
        <w:spacing w:before="0" w:beforeAutospacing="0" w:after="0" w:afterAutospacing="0"/>
        <w:jc w:val="both"/>
        <w:rPr>
          <w:rFonts w:ascii="Abadi Extra Light" w:hAnsi="Abadi Extra Light"/>
        </w:rPr>
      </w:pPr>
      <w:r w:rsidRPr="000921EE">
        <w:rPr>
          <w:rFonts w:ascii="Abadi Extra Light" w:hAnsi="Abadi Extra Light"/>
        </w:rPr>
        <w:t>Esta sección proporciona un análisis detallado del inventario de materias primas, mostrando los niveles actuales, el stock mínimo requerido y las cantidades necesarias para las próximas órdenes de producción. Además, identifica posibles desviaciones, como faltantes o excesos de inventario, asegurando que los recursos estén alineados con la demanda de producción. Este informe es clave para evitar interrupciones en la producción y optimizar la gestión de inventarios.</w:t>
      </w:r>
    </w:p>
    <w:p w14:paraId="0E753547" w14:textId="75D9BBFE" w:rsidR="00E551F4" w:rsidRDefault="00E551F4">
      <w:pPr>
        <w:rPr>
          <w:rFonts w:ascii="Abadi Extra Light" w:eastAsia="Times New Roman" w:hAnsi="Abadi Extra Light" w:cs="Times New Roman"/>
          <w:kern w:val="0"/>
          <w:sz w:val="24"/>
          <w:szCs w:val="24"/>
          <w:lang w:eastAsia="es-DO"/>
          <w14:ligatures w14:val="none"/>
        </w:rPr>
      </w:pPr>
      <w:r>
        <w:rPr>
          <w:rFonts w:ascii="Abadi Extra Light" w:hAnsi="Abadi Extra Light"/>
        </w:rPr>
        <w:br w:type="page"/>
      </w:r>
    </w:p>
    <w:p w14:paraId="3D0E0240" w14:textId="77777777" w:rsidR="000921EE" w:rsidRDefault="000921EE" w:rsidP="000921EE">
      <w:pPr>
        <w:pStyle w:val="NormalWeb"/>
        <w:spacing w:before="0" w:beforeAutospacing="0" w:after="0" w:afterAutospacing="0"/>
        <w:jc w:val="both"/>
        <w:rPr>
          <w:rFonts w:ascii="Abadi Extra Light" w:hAnsi="Abadi Extra Light"/>
        </w:rPr>
      </w:pPr>
    </w:p>
    <w:p w14:paraId="530A7555" w14:textId="3C78D3B2" w:rsidR="00491CC0" w:rsidRPr="000921EE" w:rsidRDefault="00491CC0" w:rsidP="000921EE">
      <w:pPr>
        <w:pStyle w:val="NormalWeb"/>
        <w:spacing w:before="0" w:beforeAutospacing="0" w:after="0" w:afterAutospacing="0"/>
        <w:jc w:val="both"/>
        <w:rPr>
          <w:rFonts w:ascii="Abadi Extra Light" w:hAnsi="Abadi Extra Light"/>
        </w:rPr>
      </w:pPr>
      <w:r w:rsidRPr="00954554">
        <w:rPr>
          <w:rFonts w:ascii="Abadi" w:hAnsi="Abadi"/>
          <w:i/>
          <w:iCs/>
        </w:rPr>
        <w:t xml:space="preserve">Ilustración </w:t>
      </w:r>
      <w:r>
        <w:rPr>
          <w:rFonts w:ascii="Abadi" w:hAnsi="Abadi"/>
          <w:i/>
          <w:iCs/>
        </w:rPr>
        <w:t>1</w:t>
      </w:r>
      <w:r w:rsidR="001840EB">
        <w:rPr>
          <w:rFonts w:ascii="Abadi" w:hAnsi="Abadi"/>
          <w:i/>
          <w:iCs/>
        </w:rPr>
        <w:t>3</w:t>
      </w:r>
      <w:r w:rsidRPr="00954554">
        <w:rPr>
          <w:rFonts w:ascii="Abadi" w:hAnsi="Abadi"/>
          <w:i/>
          <w:iCs/>
        </w:rPr>
        <w:t>:</w:t>
      </w:r>
      <w:r w:rsidRPr="00954554">
        <w:t xml:space="preserve"> </w:t>
      </w:r>
      <w:r>
        <w:rPr>
          <w:rFonts w:ascii="Abadi Extra Light" w:hAnsi="Abadi Extra Light"/>
          <w:i/>
          <w:iCs/>
        </w:rPr>
        <w:t xml:space="preserve">Modulo de informes, seccion de </w:t>
      </w:r>
      <w:r w:rsidR="00E551F4">
        <w:rPr>
          <w:rFonts w:ascii="Abadi Extra Light" w:hAnsi="Abadi Extra Light"/>
          <w:i/>
          <w:iCs/>
        </w:rPr>
        <w:t>stock  o inventario de materia prima</w:t>
      </w:r>
    </w:p>
    <w:p w14:paraId="32654B35" w14:textId="4D6ECA50" w:rsidR="000921EE" w:rsidRDefault="000921EE" w:rsidP="000921EE">
      <w:r w:rsidRPr="000921EE">
        <w:rPr>
          <w:noProof/>
        </w:rPr>
        <w:drawing>
          <wp:inline distT="0" distB="0" distL="0" distR="0" wp14:anchorId="2E542FC3" wp14:editId="55F128C1">
            <wp:extent cx="5731510" cy="1011555"/>
            <wp:effectExtent l="19050" t="19050" r="21590" b="17145"/>
            <wp:docPr id="1737654500"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54500" name="Imagen 1" descr="Escala de tiempo&#10;&#10;Descripción generada automáticamente"/>
                    <pic:cNvPicPr/>
                  </pic:nvPicPr>
                  <pic:blipFill>
                    <a:blip r:embed="rId22"/>
                    <a:stretch>
                      <a:fillRect/>
                    </a:stretch>
                  </pic:blipFill>
                  <pic:spPr>
                    <a:xfrm>
                      <a:off x="0" y="0"/>
                      <a:ext cx="5731510" cy="1011555"/>
                    </a:xfrm>
                    <a:prstGeom prst="rect">
                      <a:avLst/>
                    </a:prstGeom>
                    <a:ln>
                      <a:solidFill>
                        <a:schemeClr val="bg1">
                          <a:lumMod val="85000"/>
                        </a:schemeClr>
                      </a:solidFill>
                    </a:ln>
                  </pic:spPr>
                </pic:pic>
              </a:graphicData>
            </a:graphic>
          </wp:inline>
        </w:drawing>
      </w:r>
    </w:p>
    <w:p w14:paraId="7302EF91" w14:textId="726DBD50" w:rsidR="000921EE" w:rsidRPr="000455F3" w:rsidRDefault="000921EE" w:rsidP="000921EE">
      <w:pPr>
        <w:pStyle w:val="NormalWeb"/>
        <w:spacing w:before="0" w:beforeAutospacing="0" w:after="0" w:afterAutospacing="0"/>
        <w:jc w:val="both"/>
        <w:outlineLvl w:val="2"/>
        <w:rPr>
          <w:rFonts w:ascii="Abadi" w:hAnsi="Abadi"/>
          <w:sz w:val="28"/>
          <w:szCs w:val="28"/>
        </w:rPr>
      </w:pPr>
      <w:bookmarkStart w:id="21" w:name="_Toc190309628"/>
      <w:r w:rsidRPr="000921EE">
        <w:rPr>
          <w:rFonts w:ascii="Abadi" w:hAnsi="Abadi"/>
          <w:sz w:val="28"/>
          <w:szCs w:val="28"/>
        </w:rPr>
        <w:t xml:space="preserve">Informe de </w:t>
      </w:r>
      <w:r w:rsidR="000455F3" w:rsidRPr="000455F3">
        <w:rPr>
          <w:rFonts w:ascii="Abadi" w:hAnsi="Abadi"/>
          <w:sz w:val="28"/>
          <w:szCs w:val="28"/>
        </w:rPr>
        <w:t>Inventario</w:t>
      </w:r>
      <w:r w:rsidRPr="000921EE">
        <w:rPr>
          <w:rFonts w:ascii="Abadi" w:hAnsi="Abadi"/>
          <w:sz w:val="28"/>
          <w:szCs w:val="28"/>
        </w:rPr>
        <w:t xml:space="preserve"> de Producto</w:t>
      </w:r>
      <w:bookmarkEnd w:id="21"/>
    </w:p>
    <w:p w14:paraId="52AD7A2C" w14:textId="77777777" w:rsidR="000921EE" w:rsidRDefault="000921EE" w:rsidP="000921EE">
      <w:pPr>
        <w:pStyle w:val="NormalWeb"/>
        <w:spacing w:before="0" w:beforeAutospacing="0" w:after="0" w:afterAutospacing="0"/>
        <w:jc w:val="both"/>
        <w:rPr>
          <w:rFonts w:ascii="Abadi Extra Light" w:hAnsi="Abadi Extra Light"/>
        </w:rPr>
      </w:pPr>
      <w:r w:rsidRPr="000921EE">
        <w:rPr>
          <w:rFonts w:ascii="Abadi Extra Light" w:hAnsi="Abadi Extra Light"/>
        </w:rPr>
        <w:t>El informe de stock de producto se centra en el inventario de productos terminados, mostrando las cantidades disponibles, las unidades vendidas, y el impacto de estas en el inventario. También se analizan los productos en proceso y cualquier desviación, como sobreproducción o escasez. Esta sección asegura que los niveles de inventario sean adecuados para cubrir la demanda comercial y apoyar las estrategias de ventas.</w:t>
      </w:r>
    </w:p>
    <w:p w14:paraId="35454364" w14:textId="77777777" w:rsidR="000921EE" w:rsidRDefault="000921EE" w:rsidP="000921EE">
      <w:pPr>
        <w:pStyle w:val="NormalWeb"/>
        <w:spacing w:before="0" w:beforeAutospacing="0" w:after="0" w:afterAutospacing="0"/>
        <w:jc w:val="both"/>
        <w:rPr>
          <w:rFonts w:ascii="Abadi Extra Light" w:hAnsi="Abadi Extra Light"/>
        </w:rPr>
      </w:pPr>
    </w:p>
    <w:p w14:paraId="2C0B17F4" w14:textId="729164A9" w:rsidR="00E551F4" w:rsidRDefault="00E551F4" w:rsidP="000921EE">
      <w:pPr>
        <w:pStyle w:val="NormalWeb"/>
        <w:spacing w:before="0" w:beforeAutospacing="0" w:after="0" w:afterAutospacing="0"/>
        <w:jc w:val="both"/>
        <w:rPr>
          <w:rFonts w:ascii="Abadi Extra Light" w:hAnsi="Abadi Extra Light"/>
        </w:rPr>
      </w:pPr>
      <w:r w:rsidRPr="00954554">
        <w:rPr>
          <w:rFonts w:ascii="Abadi" w:hAnsi="Abadi"/>
          <w:i/>
          <w:iCs/>
        </w:rPr>
        <w:t xml:space="preserve">Ilustración </w:t>
      </w:r>
      <w:r>
        <w:rPr>
          <w:rFonts w:ascii="Abadi" w:hAnsi="Abadi"/>
          <w:i/>
          <w:iCs/>
        </w:rPr>
        <w:t>1</w:t>
      </w:r>
      <w:r w:rsidR="001840EB">
        <w:rPr>
          <w:rFonts w:ascii="Abadi" w:hAnsi="Abadi"/>
          <w:i/>
          <w:iCs/>
        </w:rPr>
        <w:t>4</w:t>
      </w:r>
      <w:r w:rsidRPr="00954554">
        <w:rPr>
          <w:rFonts w:ascii="Abadi" w:hAnsi="Abadi"/>
          <w:i/>
          <w:iCs/>
        </w:rPr>
        <w:t>:</w:t>
      </w:r>
      <w:r w:rsidRPr="00954554">
        <w:t xml:space="preserve"> </w:t>
      </w:r>
      <w:r>
        <w:rPr>
          <w:rFonts w:ascii="Abadi Extra Light" w:hAnsi="Abadi Extra Light"/>
          <w:i/>
          <w:iCs/>
        </w:rPr>
        <w:t xml:space="preserve">Modulo de informes, seccion de stock o inventario de </w:t>
      </w:r>
      <w:r>
        <w:rPr>
          <w:rFonts w:ascii="Abadi Extra Light" w:hAnsi="Abadi Extra Light"/>
          <w:i/>
          <w:iCs/>
        </w:rPr>
        <w:t>productos</w:t>
      </w:r>
    </w:p>
    <w:p w14:paraId="4155786D" w14:textId="0D6DB230" w:rsidR="000921EE" w:rsidRPr="000921EE" w:rsidRDefault="000921EE" w:rsidP="000921EE">
      <w:pPr>
        <w:pStyle w:val="NormalWeb"/>
        <w:spacing w:before="0" w:beforeAutospacing="0" w:after="0" w:afterAutospacing="0"/>
        <w:jc w:val="both"/>
        <w:rPr>
          <w:rFonts w:ascii="Abadi Extra Light" w:hAnsi="Abadi Extra Light"/>
        </w:rPr>
      </w:pPr>
      <w:r w:rsidRPr="000921EE">
        <w:rPr>
          <w:rFonts w:ascii="Abadi Extra Light" w:hAnsi="Abadi Extra Light"/>
          <w:noProof/>
        </w:rPr>
        <w:drawing>
          <wp:inline distT="0" distB="0" distL="0" distR="0" wp14:anchorId="4459A6BE" wp14:editId="09C6B10C">
            <wp:extent cx="5731510" cy="1236980"/>
            <wp:effectExtent l="19050" t="19050" r="21590" b="20320"/>
            <wp:docPr id="1657362304" name="Imagen 1" descr="Interfaz de usuario gráfica,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62304" name="Imagen 1" descr="Interfaz de usuario gráfica, Gráfico de embudo&#10;&#10;Descripción generada automáticamente"/>
                    <pic:cNvPicPr/>
                  </pic:nvPicPr>
                  <pic:blipFill>
                    <a:blip r:embed="rId23"/>
                    <a:stretch>
                      <a:fillRect/>
                    </a:stretch>
                  </pic:blipFill>
                  <pic:spPr>
                    <a:xfrm>
                      <a:off x="0" y="0"/>
                      <a:ext cx="5731510" cy="1236980"/>
                    </a:xfrm>
                    <a:prstGeom prst="rect">
                      <a:avLst/>
                    </a:prstGeom>
                    <a:ln>
                      <a:solidFill>
                        <a:schemeClr val="bg1">
                          <a:lumMod val="85000"/>
                        </a:schemeClr>
                      </a:solidFill>
                    </a:ln>
                  </pic:spPr>
                </pic:pic>
              </a:graphicData>
            </a:graphic>
          </wp:inline>
        </w:drawing>
      </w:r>
    </w:p>
    <w:p w14:paraId="6434C46C" w14:textId="2682BF20" w:rsidR="000921EE" w:rsidRDefault="000921EE" w:rsidP="000921EE"/>
    <w:p w14:paraId="5760464A" w14:textId="77777777" w:rsidR="000921EE" w:rsidRPr="000921EE" w:rsidRDefault="000921EE" w:rsidP="000921EE">
      <w:pPr>
        <w:pStyle w:val="NormalWeb"/>
        <w:spacing w:before="0" w:beforeAutospacing="0" w:after="0" w:afterAutospacing="0"/>
        <w:jc w:val="both"/>
        <w:outlineLvl w:val="2"/>
        <w:rPr>
          <w:rFonts w:ascii="Abadi" w:hAnsi="Abadi"/>
          <w:sz w:val="28"/>
          <w:szCs w:val="28"/>
        </w:rPr>
      </w:pPr>
      <w:bookmarkStart w:id="22" w:name="_Toc190309629"/>
      <w:r w:rsidRPr="000921EE">
        <w:rPr>
          <w:rFonts w:ascii="Abadi" w:hAnsi="Abadi"/>
          <w:sz w:val="28"/>
          <w:szCs w:val="28"/>
        </w:rPr>
        <w:t>Informe de Flujo de Caja</w:t>
      </w:r>
      <w:bookmarkEnd w:id="22"/>
    </w:p>
    <w:p w14:paraId="237563AB" w14:textId="77777777" w:rsidR="000921EE" w:rsidRDefault="000921EE" w:rsidP="000921EE">
      <w:pPr>
        <w:pStyle w:val="NormalWeb"/>
        <w:spacing w:before="0" w:beforeAutospacing="0" w:after="0" w:afterAutospacing="0"/>
        <w:jc w:val="both"/>
        <w:rPr>
          <w:rFonts w:ascii="Abadi Extra Light" w:hAnsi="Abadi Extra Light"/>
        </w:rPr>
      </w:pPr>
      <w:r w:rsidRPr="000921EE">
        <w:rPr>
          <w:rFonts w:ascii="Abadi Extra Light" w:hAnsi="Abadi Extra Light"/>
        </w:rPr>
        <w:t>Esta sección presenta una visión consolidada del movimiento de efectivo de la empresa, incluyendo ingresos y gastos por diferentes conceptos. Muestra el saldo inicial, acumulado y final de cada periodo, así como indicadores clave como la rentabilidad y las necesidades de caja. El informe de flujo de caja es fundamental para controlar la liquidez de la empresa, proyectar tendencias financieras y garantizar la sostenibilidad del negocio.</w:t>
      </w:r>
    </w:p>
    <w:p w14:paraId="3013DC9C" w14:textId="77777777" w:rsidR="00B0675A" w:rsidRDefault="00B0675A" w:rsidP="000921EE">
      <w:pPr>
        <w:pStyle w:val="NormalWeb"/>
        <w:spacing w:before="0" w:beforeAutospacing="0" w:after="0" w:afterAutospacing="0"/>
        <w:jc w:val="both"/>
        <w:rPr>
          <w:rFonts w:ascii="Abadi Extra Light" w:hAnsi="Abadi Extra Light"/>
        </w:rPr>
      </w:pPr>
    </w:p>
    <w:p w14:paraId="0FC5FFC4" w14:textId="0C94A155" w:rsidR="00E551F4" w:rsidRDefault="00E551F4" w:rsidP="000921EE">
      <w:pPr>
        <w:pStyle w:val="NormalWeb"/>
        <w:spacing w:before="0" w:beforeAutospacing="0" w:after="0" w:afterAutospacing="0"/>
        <w:jc w:val="both"/>
        <w:rPr>
          <w:rFonts w:ascii="Abadi Extra Light" w:hAnsi="Abadi Extra Light"/>
        </w:rPr>
      </w:pPr>
      <w:r w:rsidRPr="00954554">
        <w:rPr>
          <w:rFonts w:ascii="Abadi" w:hAnsi="Abadi"/>
          <w:i/>
          <w:iCs/>
        </w:rPr>
        <w:t xml:space="preserve">Ilustración </w:t>
      </w:r>
      <w:r>
        <w:rPr>
          <w:rFonts w:ascii="Abadi" w:hAnsi="Abadi"/>
          <w:i/>
          <w:iCs/>
        </w:rPr>
        <w:t>1</w:t>
      </w:r>
      <w:r w:rsidR="001840EB">
        <w:rPr>
          <w:rFonts w:ascii="Abadi" w:hAnsi="Abadi"/>
          <w:i/>
          <w:iCs/>
        </w:rPr>
        <w:t>5</w:t>
      </w:r>
      <w:r w:rsidRPr="00954554">
        <w:rPr>
          <w:rFonts w:ascii="Abadi" w:hAnsi="Abadi"/>
          <w:i/>
          <w:iCs/>
        </w:rPr>
        <w:t>:</w:t>
      </w:r>
      <w:r w:rsidRPr="00954554">
        <w:t xml:space="preserve"> </w:t>
      </w:r>
      <w:r>
        <w:rPr>
          <w:rFonts w:ascii="Abadi Extra Light" w:hAnsi="Abadi Extra Light"/>
          <w:i/>
          <w:iCs/>
        </w:rPr>
        <w:t xml:space="preserve">Modulo de informes, seccion de </w:t>
      </w:r>
      <w:r>
        <w:rPr>
          <w:rFonts w:ascii="Abadi Extra Light" w:hAnsi="Abadi Extra Light"/>
          <w:i/>
          <w:iCs/>
        </w:rPr>
        <w:t>Flujo de Caja</w:t>
      </w:r>
    </w:p>
    <w:p w14:paraId="638A910A" w14:textId="1958D89A" w:rsidR="00B0675A" w:rsidRPr="000921EE" w:rsidRDefault="00B0675A" w:rsidP="000921EE">
      <w:pPr>
        <w:pStyle w:val="NormalWeb"/>
        <w:spacing w:before="0" w:beforeAutospacing="0" w:after="0" w:afterAutospacing="0"/>
        <w:jc w:val="both"/>
        <w:rPr>
          <w:rFonts w:ascii="Abadi Extra Light" w:hAnsi="Abadi Extra Light"/>
        </w:rPr>
      </w:pPr>
      <w:r w:rsidRPr="00B0675A">
        <w:rPr>
          <w:rFonts w:ascii="Abadi Extra Light" w:hAnsi="Abadi Extra Light"/>
          <w:noProof/>
        </w:rPr>
        <w:drawing>
          <wp:inline distT="0" distB="0" distL="0" distR="0" wp14:anchorId="007A4CFD" wp14:editId="53D6C667">
            <wp:extent cx="5731510" cy="2115820"/>
            <wp:effectExtent l="19050" t="19050" r="21590" b="17780"/>
            <wp:docPr id="159122803" name="Imagen 1" descr="Pantalla de computado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2803" name="Imagen 1" descr="Pantalla de computadora&#10;&#10;Descripción generada automáticamente con confianza baja"/>
                    <pic:cNvPicPr/>
                  </pic:nvPicPr>
                  <pic:blipFill>
                    <a:blip r:embed="rId24"/>
                    <a:stretch>
                      <a:fillRect/>
                    </a:stretch>
                  </pic:blipFill>
                  <pic:spPr>
                    <a:xfrm>
                      <a:off x="0" y="0"/>
                      <a:ext cx="5731510" cy="2115820"/>
                    </a:xfrm>
                    <a:prstGeom prst="rect">
                      <a:avLst/>
                    </a:prstGeom>
                    <a:ln>
                      <a:solidFill>
                        <a:schemeClr val="bg1">
                          <a:lumMod val="85000"/>
                        </a:schemeClr>
                      </a:solidFill>
                    </a:ln>
                  </pic:spPr>
                </pic:pic>
              </a:graphicData>
            </a:graphic>
          </wp:inline>
        </w:drawing>
      </w:r>
    </w:p>
    <w:p w14:paraId="1171E329" w14:textId="0D557E5E" w:rsidR="00E551F4" w:rsidRDefault="00E551F4">
      <w:pPr>
        <w:rPr>
          <w:rFonts w:ascii="Abadi Extra Light" w:eastAsia="Times New Roman" w:hAnsi="Abadi Extra Light" w:cs="Times New Roman"/>
          <w:kern w:val="0"/>
          <w:sz w:val="24"/>
          <w:szCs w:val="24"/>
          <w:lang w:eastAsia="es-DO"/>
          <w14:ligatures w14:val="none"/>
        </w:rPr>
      </w:pPr>
      <w:r>
        <w:rPr>
          <w:rFonts w:ascii="Abadi Extra Light" w:hAnsi="Abadi Extra Light"/>
        </w:rPr>
        <w:br w:type="page"/>
      </w:r>
    </w:p>
    <w:p w14:paraId="23DDA415" w14:textId="77777777" w:rsidR="000921EE" w:rsidRPr="000921EE" w:rsidRDefault="000921EE" w:rsidP="000921EE">
      <w:pPr>
        <w:pStyle w:val="NormalWeb"/>
        <w:spacing w:before="0" w:beforeAutospacing="0" w:after="0" w:afterAutospacing="0"/>
        <w:jc w:val="both"/>
        <w:rPr>
          <w:rFonts w:ascii="Abadi Extra Light" w:hAnsi="Abadi Extra Light"/>
        </w:rPr>
      </w:pPr>
    </w:p>
    <w:p w14:paraId="3082AC27" w14:textId="50172DF4" w:rsidR="000921EE" w:rsidRDefault="009E3367" w:rsidP="00F424B7">
      <w:pPr>
        <w:pStyle w:val="NormalWeb"/>
        <w:spacing w:before="0" w:beforeAutospacing="0" w:after="0" w:afterAutospacing="0"/>
        <w:jc w:val="both"/>
        <w:outlineLvl w:val="1"/>
        <w:rPr>
          <w:rFonts w:ascii="Abadi" w:hAnsi="Abadi"/>
          <w:sz w:val="32"/>
          <w:szCs w:val="32"/>
        </w:rPr>
      </w:pPr>
      <w:bookmarkStart w:id="23" w:name="_Toc190309630"/>
      <w:r w:rsidRPr="00F424B7">
        <w:rPr>
          <w:rFonts w:ascii="Abadi" w:hAnsi="Abadi"/>
          <w:sz w:val="32"/>
          <w:szCs w:val="32"/>
        </w:rPr>
        <w:t>Módulo</w:t>
      </w:r>
      <w:r w:rsidR="00385D9B" w:rsidRPr="00F424B7">
        <w:rPr>
          <w:rFonts w:ascii="Abadi" w:hAnsi="Abadi"/>
          <w:sz w:val="32"/>
          <w:szCs w:val="32"/>
        </w:rPr>
        <w:t xml:space="preserve"> de </w:t>
      </w:r>
      <w:r w:rsidRPr="00F424B7">
        <w:rPr>
          <w:rFonts w:ascii="Abadi" w:hAnsi="Abadi"/>
          <w:sz w:val="32"/>
          <w:szCs w:val="32"/>
        </w:rPr>
        <w:t>panel de control</w:t>
      </w:r>
      <w:bookmarkEnd w:id="23"/>
      <w:r w:rsidRPr="00F424B7">
        <w:rPr>
          <w:rFonts w:ascii="Abadi" w:hAnsi="Abadi"/>
          <w:sz w:val="32"/>
          <w:szCs w:val="32"/>
        </w:rPr>
        <w:t xml:space="preserve"> </w:t>
      </w:r>
    </w:p>
    <w:p w14:paraId="3C49C4CB" w14:textId="77777777" w:rsidR="00267C19" w:rsidRPr="00267C19" w:rsidRDefault="00267C19" w:rsidP="00267C19">
      <w:pPr>
        <w:pStyle w:val="NormalWeb"/>
        <w:spacing w:before="0" w:beforeAutospacing="0" w:after="0" w:afterAutospacing="0"/>
        <w:jc w:val="both"/>
        <w:rPr>
          <w:rFonts w:ascii="Abadi Extra Light" w:hAnsi="Abadi Extra Light"/>
        </w:rPr>
      </w:pPr>
      <w:r w:rsidRPr="00267C19">
        <w:rPr>
          <w:rFonts w:ascii="Abadi Extra Light" w:hAnsi="Abadi Extra Light"/>
        </w:rPr>
        <w:t>El Módulo de Panel de Control está diseñado para centralizar y visualizar información clave sobre la gestión operativa de la empresa. Este módulo proporciona un enfoque integral mediante secciones dedicadas a la producción, el inventario y el flujo de caja, lo que permite a los usuarios supervisar el desempeño de las operaciones, identificar áreas de mejora y tomar decisiones estratégicas en tiempo real.</w:t>
      </w:r>
    </w:p>
    <w:p w14:paraId="750F6906" w14:textId="77777777" w:rsidR="00267C19" w:rsidRPr="00267C19" w:rsidRDefault="00267C19" w:rsidP="00267C19">
      <w:pPr>
        <w:pStyle w:val="NormalWeb"/>
        <w:spacing w:before="0" w:beforeAutospacing="0" w:after="0" w:afterAutospacing="0"/>
        <w:jc w:val="both"/>
        <w:rPr>
          <w:rFonts w:ascii="Abadi Extra Light" w:hAnsi="Abadi Extra Light"/>
        </w:rPr>
      </w:pPr>
    </w:p>
    <w:p w14:paraId="6B3CFDBE" w14:textId="77777777" w:rsidR="00267C19" w:rsidRPr="00267C19" w:rsidRDefault="00267C19" w:rsidP="00267C19">
      <w:pPr>
        <w:pStyle w:val="NormalWeb"/>
        <w:spacing w:before="0" w:beforeAutospacing="0" w:after="0" w:afterAutospacing="0"/>
        <w:jc w:val="both"/>
        <w:rPr>
          <w:rFonts w:ascii="Abadi" w:hAnsi="Abadi"/>
        </w:rPr>
      </w:pPr>
      <w:r w:rsidRPr="00267C19">
        <w:rPr>
          <w:rFonts w:ascii="Abadi" w:hAnsi="Abadi"/>
        </w:rPr>
        <w:t>Secciones del Módulo de Panel de Control</w:t>
      </w:r>
    </w:p>
    <w:p w14:paraId="4538A4A4" w14:textId="301D96E2" w:rsidR="00267C19" w:rsidRDefault="00267C19" w:rsidP="00267C19">
      <w:pPr>
        <w:pStyle w:val="NormalWeb"/>
        <w:numPr>
          <w:ilvl w:val="0"/>
          <w:numId w:val="28"/>
        </w:numPr>
        <w:spacing w:before="0" w:beforeAutospacing="0" w:after="0" w:afterAutospacing="0"/>
        <w:jc w:val="both"/>
        <w:rPr>
          <w:rFonts w:ascii="Abadi Extra Light" w:hAnsi="Abadi Extra Light"/>
        </w:rPr>
      </w:pPr>
      <w:r w:rsidRPr="00267C19">
        <w:rPr>
          <w:rFonts w:ascii="Abadi" w:hAnsi="Abadi"/>
        </w:rPr>
        <w:t>Producción:</w:t>
      </w:r>
      <w:r>
        <w:rPr>
          <w:rFonts w:ascii="Abadi Extra Light" w:hAnsi="Abadi Extra Light"/>
        </w:rPr>
        <w:t xml:space="preserve"> </w:t>
      </w:r>
      <w:r w:rsidRPr="00267C19">
        <w:rPr>
          <w:rFonts w:ascii="Abadi Extra Light" w:hAnsi="Abadi Extra Light"/>
        </w:rPr>
        <w:t>Muestra el estado actual de los procesos productivos, incluyendo las cantidades producidas, el cumplimiento de las metas planificadas y la eficiencia operativa.</w:t>
      </w:r>
      <w:r>
        <w:rPr>
          <w:rFonts w:ascii="Abadi Extra Light" w:hAnsi="Abadi Extra Light"/>
        </w:rPr>
        <w:t xml:space="preserve"> </w:t>
      </w:r>
      <w:r w:rsidRPr="00267C19">
        <w:rPr>
          <w:rFonts w:ascii="Abadi Extra Light" w:hAnsi="Abadi Extra Light"/>
        </w:rPr>
        <w:t>Permite evaluar indicadores clave como tiempos de producción, costos asociados y el rendimiento por lote, asegurando el monitoreo continuo del desempeño productivo.</w:t>
      </w:r>
    </w:p>
    <w:p w14:paraId="35DC3906" w14:textId="77777777" w:rsidR="00267C19" w:rsidRPr="00267C19" w:rsidRDefault="00267C19" w:rsidP="00267C19">
      <w:pPr>
        <w:pStyle w:val="NormalWeb"/>
        <w:spacing w:before="0" w:beforeAutospacing="0" w:after="0" w:afterAutospacing="0"/>
        <w:ind w:left="720"/>
        <w:jc w:val="both"/>
        <w:rPr>
          <w:rFonts w:ascii="Abadi Extra Light" w:hAnsi="Abadi Extra Light"/>
        </w:rPr>
      </w:pPr>
    </w:p>
    <w:p w14:paraId="2834AAEE" w14:textId="55212BA4" w:rsidR="00267C19" w:rsidRPr="00267C19" w:rsidRDefault="00267C19" w:rsidP="00CF5938">
      <w:pPr>
        <w:pStyle w:val="NormalWeb"/>
        <w:numPr>
          <w:ilvl w:val="0"/>
          <w:numId w:val="28"/>
        </w:numPr>
        <w:spacing w:before="0" w:beforeAutospacing="0" w:after="0" w:afterAutospacing="0"/>
        <w:jc w:val="both"/>
        <w:rPr>
          <w:rFonts w:ascii="Abadi Extra Light" w:hAnsi="Abadi Extra Light"/>
        </w:rPr>
      </w:pPr>
      <w:r w:rsidRPr="00267C19">
        <w:rPr>
          <w:rFonts w:ascii="Abadi" w:hAnsi="Abadi"/>
        </w:rPr>
        <w:t>Inventario</w:t>
      </w:r>
      <w:r w:rsidRPr="00267C19">
        <w:rPr>
          <w:rFonts w:ascii="Abadi Extra Light" w:hAnsi="Abadi Extra Light"/>
        </w:rPr>
        <w:t>: Proporciona una visión detallada de los niveles de inventario de materias primas y productos terminados, indicando cantidades disponibles, stock mínimo, faltantes o excesos. Facilita la planificación de compras y producción al mostrar la relación entre las demandas actuales y la disponibilidad de recursos.</w:t>
      </w:r>
    </w:p>
    <w:p w14:paraId="6F3A1034" w14:textId="77777777" w:rsidR="00267C19" w:rsidRDefault="00267C19" w:rsidP="00267C19">
      <w:pPr>
        <w:rPr>
          <w:lang w:eastAsia="es-DO"/>
        </w:rPr>
      </w:pPr>
    </w:p>
    <w:p w14:paraId="6F01B6F4" w14:textId="71F0CB73" w:rsidR="00267C19" w:rsidRPr="00267C19" w:rsidRDefault="00267C19" w:rsidP="00267C19">
      <w:pPr>
        <w:pStyle w:val="NormalWeb"/>
        <w:numPr>
          <w:ilvl w:val="0"/>
          <w:numId w:val="28"/>
        </w:numPr>
        <w:spacing w:before="0" w:beforeAutospacing="0" w:after="0" w:afterAutospacing="0"/>
        <w:jc w:val="both"/>
        <w:rPr>
          <w:rFonts w:ascii="Abadi" w:hAnsi="Abadi"/>
        </w:rPr>
      </w:pPr>
      <w:r w:rsidRPr="00267C19">
        <w:rPr>
          <w:rFonts w:ascii="Abadi" w:hAnsi="Abadi"/>
        </w:rPr>
        <w:t>Flujo de Caja:</w:t>
      </w:r>
      <w:r>
        <w:rPr>
          <w:rFonts w:ascii="Abadi" w:hAnsi="Abadi"/>
        </w:rPr>
        <w:t xml:space="preserve"> </w:t>
      </w:r>
      <w:r w:rsidRPr="00267C19">
        <w:rPr>
          <w:rFonts w:ascii="Abadi Extra Light" w:hAnsi="Abadi Extra Light"/>
        </w:rPr>
        <w:t>Presenta un resumen consolidado del movimiento financiero de la empresa, incluyendo ingresos, egresos y saldo disponible.</w:t>
      </w:r>
      <w:r>
        <w:rPr>
          <w:rFonts w:ascii="Abadi" w:hAnsi="Abadi"/>
        </w:rPr>
        <w:t xml:space="preserve"> </w:t>
      </w:r>
      <w:r w:rsidRPr="00267C19">
        <w:rPr>
          <w:rFonts w:ascii="Abadi Extra Light" w:hAnsi="Abadi Extra Light"/>
        </w:rPr>
        <w:t>Ofrece una visión clara de la liquidez, los gastos operativos y las fuentes de ingreso, ayudando a prever necesidades financieras y a planificar de manera estratégica.</w:t>
      </w:r>
    </w:p>
    <w:p w14:paraId="20715CDE" w14:textId="77777777" w:rsidR="00267C19" w:rsidRPr="00267C19" w:rsidRDefault="00267C19" w:rsidP="00267C19">
      <w:pPr>
        <w:pStyle w:val="NormalWeb"/>
        <w:spacing w:before="0" w:beforeAutospacing="0" w:after="0" w:afterAutospacing="0"/>
        <w:jc w:val="both"/>
        <w:rPr>
          <w:rFonts w:ascii="Abadi" w:hAnsi="Abadi"/>
        </w:rPr>
      </w:pPr>
    </w:p>
    <w:p w14:paraId="2FD4AAA6" w14:textId="3DB9EACC" w:rsidR="00267C19" w:rsidRPr="00267C19" w:rsidRDefault="00267C19" w:rsidP="00267C19">
      <w:pPr>
        <w:pStyle w:val="NormalWeb"/>
        <w:spacing w:before="0" w:beforeAutospacing="0" w:after="0" w:afterAutospacing="0"/>
        <w:jc w:val="both"/>
        <w:rPr>
          <w:rFonts w:ascii="Abadi" w:hAnsi="Abadi"/>
        </w:rPr>
      </w:pPr>
      <w:r w:rsidRPr="00267C19">
        <w:rPr>
          <w:rFonts w:ascii="Abadi" w:hAnsi="Abadi"/>
        </w:rPr>
        <w:t>Objetivo del Módulo de Panel de Control</w:t>
      </w:r>
    </w:p>
    <w:p w14:paraId="32FFD5FA" w14:textId="0CA36D76" w:rsidR="00267C19" w:rsidRDefault="00267C19" w:rsidP="00267C19">
      <w:pPr>
        <w:pStyle w:val="NormalWeb"/>
        <w:spacing w:before="0" w:beforeAutospacing="0" w:after="0" w:afterAutospacing="0"/>
        <w:jc w:val="both"/>
        <w:rPr>
          <w:rFonts w:ascii="Abadi Extra Light" w:hAnsi="Abadi Extra Light"/>
        </w:rPr>
      </w:pPr>
      <w:r w:rsidRPr="00267C19">
        <w:rPr>
          <w:rFonts w:ascii="Abadi Extra Light" w:hAnsi="Abadi Extra Light"/>
        </w:rPr>
        <w:t>El objetivo de este módulo es brindar una plataforma integrada que consolide la información operativa y financiera más relevante. Esto permite a los usuarios realizar un seguimiento eficiente de las actividades diarias, identificar rápidamente problemas o desviaciones y tomar decisiones fundamentadas para optimizar los recursos y alcanzar las metas empresariales.</w:t>
      </w:r>
    </w:p>
    <w:p w14:paraId="569AEF71" w14:textId="77777777" w:rsidR="005E644C" w:rsidRDefault="005E644C" w:rsidP="00267C19">
      <w:pPr>
        <w:pStyle w:val="NormalWeb"/>
        <w:spacing w:before="0" w:beforeAutospacing="0" w:after="0" w:afterAutospacing="0"/>
        <w:jc w:val="both"/>
        <w:rPr>
          <w:rFonts w:ascii="Abadi Extra Light" w:hAnsi="Abadi Extra Light"/>
        </w:rPr>
      </w:pPr>
    </w:p>
    <w:p w14:paraId="155BB966" w14:textId="12F4CF9B" w:rsidR="005E644C" w:rsidRDefault="005E644C" w:rsidP="005E644C">
      <w:pPr>
        <w:pStyle w:val="NormalWeb"/>
        <w:spacing w:before="0" w:beforeAutospacing="0" w:after="0" w:afterAutospacing="0"/>
        <w:jc w:val="both"/>
        <w:outlineLvl w:val="2"/>
        <w:rPr>
          <w:rFonts w:ascii="Abadi Extra Light" w:hAnsi="Abadi Extra Light"/>
        </w:rPr>
      </w:pPr>
      <w:bookmarkStart w:id="24" w:name="_Toc190309631"/>
      <w:r w:rsidRPr="005E644C">
        <w:rPr>
          <w:rFonts w:ascii="Abadi" w:hAnsi="Abadi"/>
          <w:sz w:val="28"/>
          <w:szCs w:val="28"/>
        </w:rPr>
        <w:t>Sección de producción</w:t>
      </w:r>
      <w:bookmarkEnd w:id="24"/>
      <w:r>
        <w:rPr>
          <w:rFonts w:ascii="Abadi Extra Light" w:hAnsi="Abadi Extra Light"/>
        </w:rPr>
        <w:t xml:space="preserve"> </w:t>
      </w:r>
    </w:p>
    <w:p w14:paraId="11C251DC" w14:textId="55F8500F" w:rsidR="008427B9" w:rsidRDefault="008427B9" w:rsidP="00A9265F">
      <w:pPr>
        <w:pStyle w:val="NormalWeb"/>
        <w:spacing w:before="0" w:beforeAutospacing="0" w:after="0" w:afterAutospacing="0"/>
        <w:jc w:val="both"/>
        <w:rPr>
          <w:rFonts w:ascii="Abadi Extra Light" w:hAnsi="Abadi Extra Light"/>
        </w:rPr>
      </w:pPr>
      <w:r w:rsidRPr="008427B9">
        <w:rPr>
          <w:rFonts w:ascii="Abadi Extra Light" w:hAnsi="Abadi Extra Light"/>
        </w:rPr>
        <w:t xml:space="preserve">La sección de Producción dentro del Módulo de Panel de Control muestra indicadores </w:t>
      </w:r>
      <w:r w:rsidR="00A9265F" w:rsidRPr="008427B9">
        <w:rPr>
          <w:rFonts w:ascii="Abadi Extra Light" w:hAnsi="Abadi Extra Light"/>
        </w:rPr>
        <w:t>claves relacionados</w:t>
      </w:r>
      <w:r w:rsidRPr="008427B9">
        <w:rPr>
          <w:rFonts w:ascii="Abadi Extra Light" w:hAnsi="Abadi Extra Light"/>
        </w:rPr>
        <w:t xml:space="preserve"> con el desempeño productivo y el cumplimiento de metas. </w:t>
      </w:r>
    </w:p>
    <w:p w14:paraId="734A5DA6" w14:textId="77777777" w:rsidR="00E551F4" w:rsidRDefault="00E551F4" w:rsidP="00A9265F">
      <w:pPr>
        <w:pStyle w:val="NormalWeb"/>
        <w:spacing w:before="0" w:beforeAutospacing="0" w:after="0" w:afterAutospacing="0"/>
        <w:jc w:val="both"/>
        <w:rPr>
          <w:rFonts w:ascii="Abadi Extra Light" w:hAnsi="Abadi Extra Light"/>
        </w:rPr>
      </w:pPr>
    </w:p>
    <w:p w14:paraId="62859C22" w14:textId="76C953BC" w:rsidR="00E551F4" w:rsidRDefault="00E551F4" w:rsidP="00A9265F">
      <w:pPr>
        <w:pStyle w:val="NormalWeb"/>
        <w:spacing w:before="0" w:beforeAutospacing="0" w:after="0" w:afterAutospacing="0"/>
        <w:jc w:val="both"/>
        <w:rPr>
          <w:rFonts w:ascii="Abadi Extra Light" w:hAnsi="Abadi Extra Light"/>
        </w:rPr>
      </w:pPr>
      <w:r w:rsidRPr="00954554">
        <w:rPr>
          <w:rFonts w:ascii="Abadi" w:hAnsi="Abadi"/>
          <w:i/>
          <w:iCs/>
        </w:rPr>
        <w:t xml:space="preserve">Ilustración </w:t>
      </w:r>
      <w:r>
        <w:rPr>
          <w:rFonts w:ascii="Abadi" w:hAnsi="Abadi"/>
          <w:i/>
          <w:iCs/>
        </w:rPr>
        <w:t>1</w:t>
      </w:r>
      <w:r w:rsidR="001840EB">
        <w:rPr>
          <w:rFonts w:ascii="Abadi" w:hAnsi="Abadi"/>
          <w:i/>
          <w:iCs/>
        </w:rPr>
        <w:t>6</w:t>
      </w:r>
      <w:r w:rsidRPr="00954554">
        <w:rPr>
          <w:rFonts w:ascii="Abadi" w:hAnsi="Abadi"/>
          <w:i/>
          <w:iCs/>
        </w:rPr>
        <w:t>:</w:t>
      </w:r>
      <w:r w:rsidRPr="00954554">
        <w:t xml:space="preserve"> </w:t>
      </w:r>
      <w:r>
        <w:rPr>
          <w:rFonts w:ascii="Abadi Extra Light" w:hAnsi="Abadi Extra Light"/>
          <w:i/>
          <w:iCs/>
        </w:rPr>
        <w:t xml:space="preserve">Modulo de </w:t>
      </w:r>
      <w:r>
        <w:rPr>
          <w:rFonts w:ascii="Abadi Extra Light" w:hAnsi="Abadi Extra Light"/>
          <w:i/>
          <w:iCs/>
        </w:rPr>
        <w:t>Panel de Control,</w:t>
      </w:r>
      <w:r>
        <w:rPr>
          <w:rFonts w:ascii="Abadi Extra Light" w:hAnsi="Abadi Extra Light"/>
          <w:i/>
          <w:iCs/>
        </w:rPr>
        <w:t xml:space="preserve"> seccion </w:t>
      </w:r>
      <w:r>
        <w:rPr>
          <w:rFonts w:ascii="Abadi Extra Light" w:hAnsi="Abadi Extra Light"/>
          <w:i/>
          <w:iCs/>
        </w:rPr>
        <w:t>de producción</w:t>
      </w:r>
    </w:p>
    <w:p w14:paraId="4B0D6221" w14:textId="217D9A0D" w:rsidR="00CA6BB7" w:rsidRPr="008427B9" w:rsidRDefault="00CA6BB7" w:rsidP="00CA6BB7">
      <w:pPr>
        <w:pStyle w:val="NormalWeb"/>
        <w:tabs>
          <w:tab w:val="left" w:pos="4770"/>
        </w:tabs>
        <w:spacing w:before="0" w:beforeAutospacing="0" w:after="0" w:afterAutospacing="0"/>
        <w:jc w:val="both"/>
        <w:rPr>
          <w:rFonts w:ascii="Abadi Extra Light" w:hAnsi="Abadi Extra Light"/>
        </w:rPr>
      </w:pPr>
      <w:r w:rsidRPr="00CA6BB7">
        <w:rPr>
          <w:rFonts w:ascii="Abadi Extra Light" w:hAnsi="Abadi Extra Light"/>
          <w:noProof/>
        </w:rPr>
        <w:drawing>
          <wp:inline distT="0" distB="0" distL="0" distR="0" wp14:anchorId="6A8BA4A2" wp14:editId="0CCB4109">
            <wp:extent cx="5731510" cy="2163445"/>
            <wp:effectExtent l="19050" t="19050" r="21590" b="27305"/>
            <wp:docPr id="116729263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92633" name="Imagen 1" descr="Interfaz de usuario gráfica, Aplicación&#10;&#10;Descripción generada automáticamente"/>
                    <pic:cNvPicPr/>
                  </pic:nvPicPr>
                  <pic:blipFill>
                    <a:blip r:embed="rId25"/>
                    <a:stretch>
                      <a:fillRect/>
                    </a:stretch>
                  </pic:blipFill>
                  <pic:spPr>
                    <a:xfrm>
                      <a:off x="0" y="0"/>
                      <a:ext cx="5731510" cy="2163445"/>
                    </a:xfrm>
                    <a:prstGeom prst="rect">
                      <a:avLst/>
                    </a:prstGeom>
                    <a:ln>
                      <a:solidFill>
                        <a:schemeClr val="bg1">
                          <a:lumMod val="85000"/>
                        </a:schemeClr>
                      </a:solidFill>
                    </a:ln>
                  </pic:spPr>
                </pic:pic>
              </a:graphicData>
            </a:graphic>
          </wp:inline>
        </w:drawing>
      </w:r>
    </w:p>
    <w:p w14:paraId="1BA3DF8C" w14:textId="77777777" w:rsidR="00CA6BB7" w:rsidRDefault="00CA6BB7" w:rsidP="00CA6BB7">
      <w:pPr>
        <w:pStyle w:val="NormalWeb"/>
        <w:spacing w:before="0" w:beforeAutospacing="0" w:after="0" w:afterAutospacing="0"/>
        <w:jc w:val="both"/>
        <w:rPr>
          <w:rFonts w:ascii="Abadi Extra Light" w:hAnsi="Abadi Extra Light"/>
        </w:rPr>
      </w:pPr>
    </w:p>
    <w:p w14:paraId="66CB1F4A" w14:textId="1D9FEF16" w:rsidR="008427B9" w:rsidRPr="008427B9" w:rsidRDefault="008427B9" w:rsidP="00CA6BB7">
      <w:pPr>
        <w:pStyle w:val="NormalWeb"/>
        <w:spacing w:before="0" w:beforeAutospacing="0" w:after="0" w:afterAutospacing="0"/>
        <w:jc w:val="both"/>
        <w:rPr>
          <w:rFonts w:ascii="Abadi" w:hAnsi="Abadi"/>
        </w:rPr>
      </w:pPr>
      <w:r w:rsidRPr="008427B9">
        <w:rPr>
          <w:rFonts w:ascii="Abadi" w:hAnsi="Abadi"/>
        </w:rPr>
        <w:lastRenderedPageBreak/>
        <w:t>Elementos y Funcionalidad</w:t>
      </w:r>
    </w:p>
    <w:p w14:paraId="197C46D5" w14:textId="77777777" w:rsidR="008427B9" w:rsidRPr="008427B9" w:rsidRDefault="008427B9" w:rsidP="00CA6BB7">
      <w:pPr>
        <w:pStyle w:val="NormalWeb"/>
        <w:numPr>
          <w:ilvl w:val="0"/>
          <w:numId w:val="30"/>
        </w:numPr>
        <w:spacing w:before="0" w:beforeAutospacing="0" w:after="0" w:afterAutospacing="0"/>
        <w:jc w:val="both"/>
        <w:rPr>
          <w:rFonts w:ascii="Abadi" w:hAnsi="Abadi"/>
        </w:rPr>
      </w:pPr>
      <w:r w:rsidRPr="008427B9">
        <w:rPr>
          <w:rFonts w:ascii="Abadi" w:hAnsi="Abadi"/>
        </w:rPr>
        <w:t>Materia Prima:</w:t>
      </w:r>
    </w:p>
    <w:p w14:paraId="4FB610E6" w14:textId="77777777" w:rsidR="008427B9" w:rsidRPr="008427B9" w:rsidRDefault="008427B9" w:rsidP="00CA6BB7">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Representa la cantidad de materias primas utilizadas o registradas en los procesos productivos.</w:t>
      </w:r>
    </w:p>
    <w:p w14:paraId="16B33840" w14:textId="77777777" w:rsidR="008427B9" w:rsidRPr="008427B9" w:rsidRDefault="008427B9" w:rsidP="00CA6BB7">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Ejemplo: "1" indica que una materia prima fue utilizada.</w:t>
      </w:r>
    </w:p>
    <w:p w14:paraId="7481A9EA" w14:textId="77777777" w:rsidR="008427B9" w:rsidRPr="008427B9" w:rsidRDefault="008427B9" w:rsidP="00CA6BB7">
      <w:pPr>
        <w:pStyle w:val="NormalWeb"/>
        <w:numPr>
          <w:ilvl w:val="0"/>
          <w:numId w:val="30"/>
        </w:numPr>
        <w:spacing w:before="0" w:beforeAutospacing="0" w:after="0" w:afterAutospacing="0"/>
        <w:jc w:val="both"/>
        <w:rPr>
          <w:rFonts w:ascii="Abadi" w:hAnsi="Abadi"/>
        </w:rPr>
      </w:pPr>
      <w:r w:rsidRPr="008427B9">
        <w:rPr>
          <w:rFonts w:ascii="Abadi" w:hAnsi="Abadi"/>
        </w:rPr>
        <w:t>Productos:</w:t>
      </w:r>
    </w:p>
    <w:p w14:paraId="2D607ED4" w14:textId="77777777" w:rsidR="008427B9" w:rsidRPr="008427B9" w:rsidRDefault="008427B9" w:rsidP="00CA6BB7">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Muestra el número de productos fabricados o gestionados en el sistema.</w:t>
      </w:r>
    </w:p>
    <w:p w14:paraId="69EE5890" w14:textId="77777777" w:rsidR="008427B9" w:rsidRPr="008427B9" w:rsidRDefault="008427B9" w:rsidP="00CA6BB7">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Ejemplo: "2" indica dos productos en proceso o producción.</w:t>
      </w:r>
    </w:p>
    <w:p w14:paraId="77C88C70" w14:textId="77777777" w:rsidR="008427B9" w:rsidRPr="008427B9" w:rsidRDefault="008427B9" w:rsidP="00CA6BB7">
      <w:pPr>
        <w:pStyle w:val="NormalWeb"/>
        <w:numPr>
          <w:ilvl w:val="0"/>
          <w:numId w:val="30"/>
        </w:numPr>
        <w:spacing w:before="0" w:beforeAutospacing="0" w:after="0" w:afterAutospacing="0"/>
        <w:jc w:val="both"/>
        <w:rPr>
          <w:rFonts w:ascii="Abadi" w:hAnsi="Abadi"/>
        </w:rPr>
      </w:pPr>
      <w:r w:rsidRPr="008427B9">
        <w:rPr>
          <w:rFonts w:ascii="Abadi" w:hAnsi="Abadi"/>
        </w:rPr>
        <w:t>Producción Meta:</w:t>
      </w:r>
    </w:p>
    <w:p w14:paraId="63C095C1" w14:textId="77777777" w:rsidR="008427B9" w:rsidRPr="008427B9" w:rsidRDefault="008427B9" w:rsidP="00CA6BB7">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Es el objetivo o cantidad planificada de unidades que se espera producir en un periodo específico.</w:t>
      </w:r>
    </w:p>
    <w:p w14:paraId="6E3DEAB2" w14:textId="77777777" w:rsidR="008427B9" w:rsidRPr="008427B9" w:rsidRDefault="008427B9" w:rsidP="00CA6BB7">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Ejemplo: "30" representa la meta de producción establecida.</w:t>
      </w:r>
    </w:p>
    <w:p w14:paraId="5861A9D8" w14:textId="77777777" w:rsidR="008427B9" w:rsidRPr="008427B9" w:rsidRDefault="008427B9" w:rsidP="00CA6BB7">
      <w:pPr>
        <w:pStyle w:val="NormalWeb"/>
        <w:numPr>
          <w:ilvl w:val="0"/>
          <w:numId w:val="30"/>
        </w:numPr>
        <w:spacing w:before="0" w:beforeAutospacing="0" w:after="0" w:afterAutospacing="0"/>
        <w:jc w:val="both"/>
        <w:rPr>
          <w:rFonts w:ascii="Abadi" w:hAnsi="Abadi"/>
        </w:rPr>
      </w:pPr>
      <w:r w:rsidRPr="008427B9">
        <w:rPr>
          <w:rFonts w:ascii="Abadi" w:hAnsi="Abadi"/>
        </w:rPr>
        <w:t>Producción:</w:t>
      </w:r>
    </w:p>
    <w:p w14:paraId="35BDB4FC" w14:textId="77777777" w:rsidR="008427B9" w:rsidRPr="008427B9" w:rsidRDefault="008427B9" w:rsidP="004F2747">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Indica la cantidad real de unidades producidas dentro del periodo especificado.</w:t>
      </w:r>
    </w:p>
    <w:p w14:paraId="49D50881" w14:textId="77777777" w:rsidR="008427B9" w:rsidRPr="008427B9" w:rsidRDefault="008427B9" w:rsidP="004F2747">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Ejemplo: "45" muestra que se produjeron 45 unidades, superando la meta.</w:t>
      </w:r>
    </w:p>
    <w:p w14:paraId="0CB4185B" w14:textId="2C0AD31D" w:rsidR="008427B9" w:rsidRPr="008427B9" w:rsidRDefault="008427B9" w:rsidP="0007783E">
      <w:pPr>
        <w:pStyle w:val="NormalWeb"/>
        <w:numPr>
          <w:ilvl w:val="0"/>
          <w:numId w:val="30"/>
        </w:numPr>
        <w:spacing w:before="0" w:beforeAutospacing="0" w:after="0" w:afterAutospacing="0"/>
        <w:jc w:val="both"/>
        <w:rPr>
          <w:rFonts w:ascii="Abadi" w:hAnsi="Abadi"/>
        </w:rPr>
      </w:pPr>
      <w:r w:rsidRPr="008427B9">
        <w:rPr>
          <w:rFonts w:ascii="Abadi" w:hAnsi="Abadi"/>
        </w:rPr>
        <w:t xml:space="preserve">% Producción </w:t>
      </w:r>
      <w:r w:rsidR="00E551F4">
        <w:rPr>
          <w:rFonts w:ascii="Abadi" w:hAnsi="Abadi"/>
        </w:rPr>
        <w:t>Objetivo Real</w:t>
      </w:r>
      <w:r w:rsidRPr="008427B9">
        <w:rPr>
          <w:rFonts w:ascii="Abadi" w:hAnsi="Abadi"/>
        </w:rPr>
        <w:t>:</w:t>
      </w:r>
    </w:p>
    <w:p w14:paraId="74170637" w14:textId="77777777" w:rsidR="008427B9" w:rsidRPr="008427B9" w:rsidRDefault="008427B9" w:rsidP="0007783E">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Es un cálculo del porcentaje de cumplimiento o superación de la meta de producción.</w:t>
      </w:r>
    </w:p>
    <w:p w14:paraId="32565DCC" w14:textId="77777777" w:rsidR="008427B9" w:rsidRPr="008427B9" w:rsidRDefault="008427B9" w:rsidP="0007783E">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Fórmula: (Producción Real ÷ Producción Meta) × 100.</w:t>
      </w:r>
    </w:p>
    <w:p w14:paraId="365931A7" w14:textId="77777777" w:rsidR="008427B9" w:rsidRPr="008427B9" w:rsidRDefault="008427B9" w:rsidP="0007783E">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Ejemplo: "150.00%" indica que se produjo un 50% más de lo planificado.</w:t>
      </w:r>
    </w:p>
    <w:p w14:paraId="16D2A5A4" w14:textId="77777777" w:rsidR="008427B9" w:rsidRPr="008427B9" w:rsidRDefault="008427B9" w:rsidP="0007783E">
      <w:pPr>
        <w:pStyle w:val="NormalWeb"/>
        <w:numPr>
          <w:ilvl w:val="0"/>
          <w:numId w:val="30"/>
        </w:numPr>
        <w:spacing w:before="0" w:beforeAutospacing="0" w:after="0" w:afterAutospacing="0"/>
        <w:jc w:val="both"/>
        <w:rPr>
          <w:rFonts w:ascii="Abadi Extra Light" w:hAnsi="Abadi Extra Light"/>
        </w:rPr>
      </w:pPr>
      <w:r w:rsidRPr="008427B9">
        <w:rPr>
          <w:rFonts w:ascii="Abadi" w:hAnsi="Abadi"/>
        </w:rPr>
        <w:t>Gráfico de Meta vs Producción:</w:t>
      </w:r>
    </w:p>
    <w:p w14:paraId="2A29537B" w14:textId="77777777" w:rsidR="008427B9" w:rsidRPr="008427B9" w:rsidRDefault="008427B9" w:rsidP="0078762F">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Comparación visual entre la cantidad planificada (meta) y la cantidad real producida en cada mes del año.</w:t>
      </w:r>
    </w:p>
    <w:p w14:paraId="0E74536E" w14:textId="77777777" w:rsidR="008427B9" w:rsidRPr="008427B9" w:rsidRDefault="008427B9" w:rsidP="0078762F">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Facilita la identificación de desviaciones y el monitoreo del desempeño.</w:t>
      </w:r>
    </w:p>
    <w:p w14:paraId="1FB149DA" w14:textId="77777777" w:rsidR="008427B9" w:rsidRPr="008427B9" w:rsidRDefault="008427B9" w:rsidP="0078762F">
      <w:pPr>
        <w:pStyle w:val="NormalWeb"/>
        <w:numPr>
          <w:ilvl w:val="0"/>
          <w:numId w:val="30"/>
        </w:numPr>
        <w:spacing w:before="0" w:beforeAutospacing="0" w:after="0" w:afterAutospacing="0"/>
        <w:jc w:val="both"/>
        <w:rPr>
          <w:rFonts w:ascii="Abadi" w:hAnsi="Abadi"/>
        </w:rPr>
      </w:pPr>
      <w:r w:rsidRPr="008427B9">
        <w:rPr>
          <w:rFonts w:ascii="Abadi" w:hAnsi="Abadi"/>
        </w:rPr>
        <w:t>Gráfico de Producción por Hora:</w:t>
      </w:r>
    </w:p>
    <w:p w14:paraId="6F6AEE15" w14:textId="77777777" w:rsidR="008427B9" w:rsidRPr="008427B9" w:rsidRDefault="008427B9" w:rsidP="0078762F">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Representa la cantidad de unidades producidas por hora durante un periodo específico.</w:t>
      </w:r>
    </w:p>
    <w:p w14:paraId="743C9D2D" w14:textId="77777777" w:rsidR="008427B9" w:rsidRPr="008427B9" w:rsidRDefault="008427B9" w:rsidP="0078762F">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Ejemplo: En enero, se produjeron 20 unidades por hora.</w:t>
      </w:r>
    </w:p>
    <w:p w14:paraId="5466C9CC" w14:textId="77777777" w:rsidR="008427B9" w:rsidRPr="008427B9" w:rsidRDefault="008427B9" w:rsidP="0078762F">
      <w:pPr>
        <w:pStyle w:val="NormalWeb"/>
        <w:numPr>
          <w:ilvl w:val="0"/>
          <w:numId w:val="30"/>
        </w:numPr>
        <w:spacing w:before="0" w:beforeAutospacing="0" w:after="0" w:afterAutospacing="0"/>
        <w:jc w:val="both"/>
        <w:rPr>
          <w:rFonts w:ascii="Abadi" w:hAnsi="Abadi"/>
        </w:rPr>
      </w:pPr>
      <w:r w:rsidRPr="008427B9">
        <w:rPr>
          <w:rFonts w:ascii="Abadi" w:hAnsi="Abadi"/>
        </w:rPr>
        <w:t>Eficiencia:</w:t>
      </w:r>
    </w:p>
    <w:p w14:paraId="06587A18" w14:textId="77777777" w:rsidR="008427B9" w:rsidRPr="008427B9" w:rsidRDefault="008427B9" w:rsidP="0078762F">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Tabla que muestra la eficiencia mensual como porcentaje, calculado en función de la meta y la producción real.</w:t>
      </w:r>
    </w:p>
    <w:p w14:paraId="0B509C2D" w14:textId="77777777" w:rsidR="008427B9" w:rsidRPr="008427B9" w:rsidRDefault="008427B9" w:rsidP="0078762F">
      <w:pPr>
        <w:pStyle w:val="NormalWeb"/>
        <w:numPr>
          <w:ilvl w:val="0"/>
          <w:numId w:val="31"/>
        </w:numPr>
        <w:spacing w:before="0" w:beforeAutospacing="0" w:after="0" w:afterAutospacing="0"/>
        <w:ind w:left="1080" w:hanging="270"/>
        <w:jc w:val="both"/>
        <w:rPr>
          <w:rFonts w:ascii="Abadi Extra Light" w:hAnsi="Abadi Extra Light"/>
        </w:rPr>
      </w:pPr>
      <w:r w:rsidRPr="008427B9">
        <w:rPr>
          <w:rFonts w:ascii="Abadi Extra Light" w:hAnsi="Abadi Extra Light"/>
        </w:rPr>
        <w:t>Ejemplo: Un valor del "0.00%" indica que no se han registrado datos de producción real o meta para ese mes.</w:t>
      </w:r>
    </w:p>
    <w:p w14:paraId="095AA358" w14:textId="77777777" w:rsidR="00A72B16" w:rsidRDefault="00A72B16" w:rsidP="00A72B16">
      <w:pPr>
        <w:pStyle w:val="NormalWeb"/>
        <w:spacing w:before="0" w:beforeAutospacing="0" w:after="0" w:afterAutospacing="0"/>
        <w:jc w:val="both"/>
        <w:rPr>
          <w:rFonts w:ascii="Abadi" w:hAnsi="Abadi"/>
        </w:rPr>
      </w:pPr>
    </w:p>
    <w:p w14:paraId="2E841954" w14:textId="4B1BECDC" w:rsidR="008427B9" w:rsidRPr="008427B9" w:rsidRDefault="008427B9" w:rsidP="00A72B16">
      <w:pPr>
        <w:pStyle w:val="NormalWeb"/>
        <w:spacing w:before="0" w:beforeAutospacing="0" w:after="0" w:afterAutospacing="0"/>
        <w:jc w:val="both"/>
        <w:rPr>
          <w:rFonts w:ascii="Abadi" w:hAnsi="Abadi"/>
        </w:rPr>
      </w:pPr>
      <w:r w:rsidRPr="008427B9">
        <w:rPr>
          <w:rFonts w:ascii="Abadi" w:hAnsi="Abadi"/>
        </w:rPr>
        <w:t>Propósito de la Sección</w:t>
      </w:r>
    </w:p>
    <w:p w14:paraId="1CCC8116" w14:textId="77777777" w:rsidR="008427B9" w:rsidRPr="008427B9" w:rsidRDefault="008427B9" w:rsidP="00A72B16">
      <w:pPr>
        <w:pStyle w:val="NormalWeb"/>
        <w:spacing w:before="0" w:beforeAutospacing="0" w:after="0" w:afterAutospacing="0"/>
        <w:jc w:val="both"/>
        <w:rPr>
          <w:rFonts w:ascii="Abadi Extra Light" w:hAnsi="Abadi Extra Light"/>
        </w:rPr>
      </w:pPr>
      <w:r w:rsidRPr="008427B9">
        <w:rPr>
          <w:rFonts w:ascii="Abadi Extra Light" w:hAnsi="Abadi Extra Light"/>
        </w:rPr>
        <w:t>Esta sección permite supervisar el rendimiento productivo de manera clara y eficiente. Los gráficos y tablas proporcionan una visión rápida del cumplimiento de metas, la eficiencia en la producción y la utilización de recursos. Esto facilita la toma de decisiones informadas para ajustar los planes productivos, optimizar los recursos y mejorar la productividad.</w:t>
      </w:r>
    </w:p>
    <w:p w14:paraId="5DE81FC0" w14:textId="77777777" w:rsidR="005E644C" w:rsidRDefault="005E644C" w:rsidP="00267C19">
      <w:pPr>
        <w:pStyle w:val="NormalWeb"/>
        <w:spacing w:before="0" w:beforeAutospacing="0" w:after="0" w:afterAutospacing="0"/>
        <w:jc w:val="both"/>
        <w:rPr>
          <w:rFonts w:ascii="Abadi Extra Light" w:hAnsi="Abadi Extra Light"/>
        </w:rPr>
      </w:pPr>
    </w:p>
    <w:p w14:paraId="56C64E0F" w14:textId="75C93CAE" w:rsidR="00155420" w:rsidRDefault="00155420" w:rsidP="00155420">
      <w:pPr>
        <w:pStyle w:val="NormalWeb"/>
        <w:spacing w:before="0" w:beforeAutospacing="0" w:after="0" w:afterAutospacing="0"/>
        <w:jc w:val="both"/>
        <w:outlineLvl w:val="2"/>
        <w:rPr>
          <w:rFonts w:ascii="Abadi" w:hAnsi="Abadi"/>
          <w:sz w:val="28"/>
          <w:szCs w:val="28"/>
        </w:rPr>
      </w:pPr>
      <w:bookmarkStart w:id="25" w:name="_Toc190309632"/>
      <w:r w:rsidRPr="00155420">
        <w:rPr>
          <w:rFonts w:ascii="Abadi" w:hAnsi="Abadi"/>
          <w:sz w:val="28"/>
          <w:szCs w:val="28"/>
        </w:rPr>
        <w:t>Sección de inventario</w:t>
      </w:r>
      <w:bookmarkEnd w:id="25"/>
      <w:r w:rsidRPr="00155420">
        <w:rPr>
          <w:rFonts w:ascii="Abadi" w:hAnsi="Abadi"/>
          <w:sz w:val="28"/>
          <w:szCs w:val="28"/>
        </w:rPr>
        <w:t xml:space="preserve"> </w:t>
      </w:r>
    </w:p>
    <w:p w14:paraId="003A13E7" w14:textId="77777777" w:rsidR="00E551F4" w:rsidRDefault="0002793C" w:rsidP="0002793C">
      <w:pPr>
        <w:pStyle w:val="NormalWeb"/>
        <w:spacing w:before="0" w:beforeAutospacing="0" w:after="0" w:afterAutospacing="0"/>
        <w:jc w:val="both"/>
        <w:rPr>
          <w:rFonts w:ascii="Abadi Extra Light" w:hAnsi="Abadi Extra Light"/>
        </w:rPr>
      </w:pPr>
      <w:r w:rsidRPr="0002793C">
        <w:rPr>
          <w:rFonts w:ascii="Abadi Extra Light" w:hAnsi="Abadi Extra Light"/>
        </w:rPr>
        <w:t>La sección de Inventario dentro del Módulo de Panel de Control proporciona una visión integral del estado del inventario de productos y su relación con las ventas y la producción.</w:t>
      </w:r>
    </w:p>
    <w:p w14:paraId="71288447" w14:textId="306EBFB3" w:rsidR="0002793C" w:rsidRDefault="0002793C" w:rsidP="0002793C">
      <w:pPr>
        <w:pStyle w:val="NormalWeb"/>
        <w:spacing w:before="0" w:beforeAutospacing="0" w:after="0" w:afterAutospacing="0"/>
        <w:jc w:val="both"/>
        <w:rPr>
          <w:rFonts w:ascii="Abadi Extra Light" w:hAnsi="Abadi Extra Light"/>
        </w:rPr>
      </w:pPr>
    </w:p>
    <w:p w14:paraId="261C7493" w14:textId="77777777" w:rsidR="00E551F4" w:rsidRDefault="00E551F4" w:rsidP="0002793C">
      <w:pPr>
        <w:pStyle w:val="NormalWeb"/>
        <w:spacing w:before="0" w:beforeAutospacing="0" w:after="0" w:afterAutospacing="0"/>
        <w:jc w:val="both"/>
        <w:rPr>
          <w:rFonts w:ascii="Abadi Extra Light" w:hAnsi="Abadi Extra Light"/>
        </w:rPr>
      </w:pPr>
    </w:p>
    <w:p w14:paraId="1A4EB94C" w14:textId="77777777" w:rsidR="00E551F4" w:rsidRDefault="00E551F4" w:rsidP="0002793C">
      <w:pPr>
        <w:pStyle w:val="NormalWeb"/>
        <w:spacing w:before="0" w:beforeAutospacing="0" w:after="0" w:afterAutospacing="0"/>
        <w:jc w:val="both"/>
        <w:rPr>
          <w:rFonts w:ascii="Abadi Extra Light" w:hAnsi="Abadi Extra Light"/>
        </w:rPr>
      </w:pPr>
    </w:p>
    <w:p w14:paraId="572DF0AB" w14:textId="77777777" w:rsidR="00E551F4" w:rsidRDefault="00E551F4" w:rsidP="0002793C">
      <w:pPr>
        <w:pStyle w:val="NormalWeb"/>
        <w:spacing w:before="0" w:beforeAutospacing="0" w:after="0" w:afterAutospacing="0"/>
        <w:jc w:val="both"/>
        <w:rPr>
          <w:rFonts w:ascii="Abadi Extra Light" w:hAnsi="Abadi Extra Light"/>
        </w:rPr>
      </w:pPr>
    </w:p>
    <w:p w14:paraId="1B04384F" w14:textId="77777777" w:rsidR="00E551F4" w:rsidRDefault="00E551F4" w:rsidP="0002793C">
      <w:pPr>
        <w:pStyle w:val="NormalWeb"/>
        <w:spacing w:before="0" w:beforeAutospacing="0" w:after="0" w:afterAutospacing="0"/>
        <w:jc w:val="both"/>
        <w:rPr>
          <w:rFonts w:ascii="Abadi Extra Light" w:hAnsi="Abadi Extra Light"/>
        </w:rPr>
      </w:pPr>
    </w:p>
    <w:p w14:paraId="363266B7" w14:textId="77777777" w:rsidR="00E551F4" w:rsidRDefault="00E551F4" w:rsidP="0002793C">
      <w:pPr>
        <w:pStyle w:val="NormalWeb"/>
        <w:spacing w:before="0" w:beforeAutospacing="0" w:after="0" w:afterAutospacing="0"/>
        <w:jc w:val="both"/>
        <w:rPr>
          <w:rFonts w:ascii="Abadi Extra Light" w:hAnsi="Abadi Extra Light"/>
        </w:rPr>
      </w:pPr>
    </w:p>
    <w:p w14:paraId="78BA5B56" w14:textId="657DEF48" w:rsidR="00E551F4" w:rsidRDefault="00E551F4" w:rsidP="0002793C">
      <w:pPr>
        <w:pStyle w:val="NormalWeb"/>
        <w:spacing w:before="0" w:beforeAutospacing="0" w:after="0" w:afterAutospacing="0"/>
        <w:jc w:val="both"/>
        <w:rPr>
          <w:rFonts w:ascii="Abadi Extra Light" w:hAnsi="Abadi Extra Light"/>
        </w:rPr>
      </w:pPr>
      <w:r w:rsidRPr="00954554">
        <w:rPr>
          <w:rFonts w:ascii="Abadi" w:hAnsi="Abadi"/>
          <w:i/>
          <w:iCs/>
        </w:rPr>
        <w:lastRenderedPageBreak/>
        <w:t xml:space="preserve">Ilustración </w:t>
      </w:r>
      <w:r>
        <w:rPr>
          <w:rFonts w:ascii="Abadi" w:hAnsi="Abadi"/>
          <w:i/>
          <w:iCs/>
        </w:rPr>
        <w:t>1</w:t>
      </w:r>
      <w:r w:rsidR="001840EB">
        <w:rPr>
          <w:rFonts w:ascii="Abadi" w:hAnsi="Abadi"/>
          <w:i/>
          <w:iCs/>
        </w:rPr>
        <w:t>7</w:t>
      </w:r>
      <w:r w:rsidRPr="00954554">
        <w:rPr>
          <w:rFonts w:ascii="Abadi" w:hAnsi="Abadi"/>
          <w:i/>
          <w:iCs/>
        </w:rPr>
        <w:t>:</w:t>
      </w:r>
      <w:r w:rsidRPr="00954554">
        <w:t xml:space="preserve"> </w:t>
      </w:r>
      <w:r>
        <w:rPr>
          <w:rFonts w:ascii="Abadi Extra Light" w:hAnsi="Abadi Extra Light"/>
          <w:i/>
          <w:iCs/>
        </w:rPr>
        <w:t xml:space="preserve">Modulo de Panel de Control, seccion de </w:t>
      </w:r>
      <w:r>
        <w:rPr>
          <w:rFonts w:ascii="Abadi Extra Light" w:hAnsi="Abadi Extra Light"/>
          <w:i/>
          <w:iCs/>
        </w:rPr>
        <w:t>inventario</w:t>
      </w:r>
    </w:p>
    <w:p w14:paraId="504469B3" w14:textId="3BF6A9A6" w:rsidR="0002793C" w:rsidRPr="0002793C" w:rsidRDefault="00C165D7" w:rsidP="0002793C">
      <w:pPr>
        <w:pStyle w:val="NormalWeb"/>
        <w:spacing w:before="0" w:beforeAutospacing="0" w:after="0" w:afterAutospacing="0"/>
        <w:jc w:val="both"/>
      </w:pPr>
      <w:r w:rsidRPr="00C165D7">
        <w:rPr>
          <w:noProof/>
        </w:rPr>
        <w:drawing>
          <wp:inline distT="0" distB="0" distL="0" distR="0" wp14:anchorId="00D7266A" wp14:editId="46CAA1C5">
            <wp:extent cx="5731510" cy="2096770"/>
            <wp:effectExtent l="19050" t="19050" r="21590" b="17780"/>
            <wp:docPr id="264022101"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22101" name="Imagen 1" descr="Interfaz de usuario gráfica, Aplicación, Sitio web&#10;&#10;Descripción generada automáticamente"/>
                    <pic:cNvPicPr/>
                  </pic:nvPicPr>
                  <pic:blipFill>
                    <a:blip r:embed="rId26"/>
                    <a:stretch>
                      <a:fillRect/>
                    </a:stretch>
                  </pic:blipFill>
                  <pic:spPr>
                    <a:xfrm>
                      <a:off x="0" y="0"/>
                      <a:ext cx="5731510" cy="2096770"/>
                    </a:xfrm>
                    <a:prstGeom prst="rect">
                      <a:avLst/>
                    </a:prstGeom>
                    <a:ln>
                      <a:solidFill>
                        <a:schemeClr val="bg1">
                          <a:lumMod val="85000"/>
                        </a:schemeClr>
                      </a:solidFill>
                    </a:ln>
                  </pic:spPr>
                </pic:pic>
              </a:graphicData>
            </a:graphic>
          </wp:inline>
        </w:drawing>
      </w:r>
    </w:p>
    <w:p w14:paraId="3A67845D" w14:textId="6C245273" w:rsidR="0002793C" w:rsidRPr="0002793C" w:rsidRDefault="0002793C" w:rsidP="0002793C">
      <w:pPr>
        <w:spacing w:after="0" w:line="240" w:lineRule="auto"/>
        <w:rPr>
          <w:rFonts w:ascii="Times New Roman" w:eastAsia="Times New Roman" w:hAnsi="Times New Roman" w:cs="Times New Roman"/>
          <w:kern w:val="0"/>
          <w:sz w:val="24"/>
          <w:szCs w:val="24"/>
          <w:lang w:eastAsia="es-DO"/>
          <w14:ligatures w14:val="none"/>
        </w:rPr>
      </w:pPr>
    </w:p>
    <w:p w14:paraId="304DC545" w14:textId="77777777" w:rsidR="0002793C" w:rsidRPr="0002793C" w:rsidRDefault="0002793C" w:rsidP="00C165D7">
      <w:pPr>
        <w:pStyle w:val="NormalWeb"/>
        <w:spacing w:before="0" w:beforeAutospacing="0" w:after="0" w:afterAutospacing="0"/>
        <w:jc w:val="both"/>
        <w:rPr>
          <w:rFonts w:ascii="Abadi" w:hAnsi="Abadi"/>
        </w:rPr>
      </w:pPr>
      <w:r w:rsidRPr="0002793C">
        <w:rPr>
          <w:rFonts w:ascii="Abadi" w:hAnsi="Abadi"/>
        </w:rPr>
        <w:t>Elementos y Funcionalidades</w:t>
      </w:r>
    </w:p>
    <w:p w14:paraId="3295A79B" w14:textId="77777777" w:rsidR="0002793C" w:rsidRPr="0002793C" w:rsidRDefault="0002793C" w:rsidP="00C165D7">
      <w:pPr>
        <w:pStyle w:val="NormalWeb"/>
        <w:numPr>
          <w:ilvl w:val="0"/>
          <w:numId w:val="35"/>
        </w:numPr>
        <w:spacing w:before="0" w:beforeAutospacing="0" w:after="0" w:afterAutospacing="0"/>
        <w:jc w:val="both"/>
      </w:pPr>
      <w:r w:rsidRPr="0002793C">
        <w:rPr>
          <w:rFonts w:ascii="Abadi" w:hAnsi="Abadi"/>
        </w:rPr>
        <w:t>Seleccionar un Producto:</w:t>
      </w:r>
    </w:p>
    <w:p w14:paraId="324BC059" w14:textId="77777777" w:rsidR="0002793C" w:rsidRPr="0002793C" w:rsidRDefault="0002793C" w:rsidP="00C165D7">
      <w:pPr>
        <w:pStyle w:val="NormalWeb"/>
        <w:numPr>
          <w:ilvl w:val="0"/>
          <w:numId w:val="31"/>
        </w:numPr>
        <w:spacing w:before="0" w:beforeAutospacing="0" w:after="0" w:afterAutospacing="0"/>
        <w:ind w:left="1080" w:hanging="270"/>
        <w:jc w:val="both"/>
        <w:rPr>
          <w:rFonts w:ascii="Abadi Extra Light" w:hAnsi="Abadi Extra Light"/>
        </w:rPr>
      </w:pPr>
      <w:r w:rsidRPr="0002793C">
        <w:rPr>
          <w:rFonts w:ascii="Abadi Extra Light" w:hAnsi="Abadi Extra Light"/>
        </w:rPr>
        <w:t>Este campo interactivo permite al usuario elegir un producto específico para visualizar información detallada sobre su producción, ventas e inventario.</w:t>
      </w:r>
    </w:p>
    <w:p w14:paraId="1F1EE469" w14:textId="77777777" w:rsidR="0002793C" w:rsidRPr="0002793C" w:rsidRDefault="0002793C" w:rsidP="00C165D7">
      <w:pPr>
        <w:pStyle w:val="NormalWeb"/>
        <w:numPr>
          <w:ilvl w:val="0"/>
          <w:numId w:val="31"/>
        </w:numPr>
        <w:spacing w:before="0" w:beforeAutospacing="0" w:after="0" w:afterAutospacing="0"/>
        <w:ind w:left="1080" w:hanging="270"/>
        <w:jc w:val="both"/>
        <w:rPr>
          <w:rFonts w:ascii="Abadi Extra Light" w:hAnsi="Abadi Extra Light"/>
        </w:rPr>
      </w:pPr>
      <w:r w:rsidRPr="0002793C">
        <w:rPr>
          <w:rFonts w:ascii="Abadi Extra Light" w:hAnsi="Abadi Extra Light"/>
        </w:rPr>
        <w:t>Ejemplo: Actualmente, está seleccionado el "Producto 1".</w:t>
      </w:r>
    </w:p>
    <w:p w14:paraId="7F2D4DF5" w14:textId="0EAB3E53" w:rsidR="0002793C" w:rsidRPr="0002793C" w:rsidRDefault="0002793C" w:rsidP="007C125E">
      <w:pPr>
        <w:pStyle w:val="NormalWeb"/>
        <w:numPr>
          <w:ilvl w:val="0"/>
          <w:numId w:val="35"/>
        </w:numPr>
        <w:spacing w:before="0" w:beforeAutospacing="0" w:after="0" w:afterAutospacing="0"/>
        <w:jc w:val="both"/>
        <w:rPr>
          <w:rFonts w:ascii="Abadi" w:hAnsi="Abadi"/>
        </w:rPr>
      </w:pPr>
      <w:r w:rsidRPr="0002793C">
        <w:rPr>
          <w:rFonts w:ascii="Abadi" w:hAnsi="Abadi"/>
        </w:rPr>
        <w:t xml:space="preserve">Cantidad en </w:t>
      </w:r>
      <w:r w:rsidR="007C125E">
        <w:rPr>
          <w:rFonts w:ascii="Abadi" w:hAnsi="Abadi"/>
        </w:rPr>
        <w:t>Inventario</w:t>
      </w:r>
      <w:r w:rsidRPr="0002793C">
        <w:rPr>
          <w:rFonts w:ascii="Abadi" w:hAnsi="Abadi"/>
        </w:rPr>
        <w:t>:</w:t>
      </w:r>
    </w:p>
    <w:p w14:paraId="0814AA97" w14:textId="77777777" w:rsidR="0002793C" w:rsidRPr="0002793C" w:rsidRDefault="0002793C" w:rsidP="007C125E">
      <w:pPr>
        <w:pStyle w:val="NormalWeb"/>
        <w:numPr>
          <w:ilvl w:val="0"/>
          <w:numId w:val="31"/>
        </w:numPr>
        <w:spacing w:before="0" w:beforeAutospacing="0" w:after="0" w:afterAutospacing="0"/>
        <w:ind w:left="1080" w:hanging="270"/>
        <w:jc w:val="both"/>
        <w:rPr>
          <w:rFonts w:ascii="Abadi Extra Light" w:hAnsi="Abadi Extra Light"/>
        </w:rPr>
      </w:pPr>
      <w:r w:rsidRPr="0002793C">
        <w:rPr>
          <w:rFonts w:ascii="Abadi Extra Light" w:hAnsi="Abadi Extra Light"/>
        </w:rPr>
        <w:t>Indica la cantidad de unidades disponibles del producto seleccionado en el inventario.</w:t>
      </w:r>
    </w:p>
    <w:p w14:paraId="1BE11CA1" w14:textId="61AB663E" w:rsidR="0002793C" w:rsidRPr="0002793C" w:rsidRDefault="0002793C" w:rsidP="007C125E">
      <w:pPr>
        <w:pStyle w:val="NormalWeb"/>
        <w:numPr>
          <w:ilvl w:val="0"/>
          <w:numId w:val="31"/>
        </w:numPr>
        <w:spacing w:before="0" w:beforeAutospacing="0" w:after="0" w:afterAutospacing="0"/>
        <w:ind w:left="1080" w:hanging="270"/>
        <w:jc w:val="both"/>
        <w:rPr>
          <w:rFonts w:ascii="Abadi Extra Light" w:hAnsi="Abadi Extra Light"/>
        </w:rPr>
      </w:pPr>
      <w:r w:rsidRPr="0002793C">
        <w:rPr>
          <w:rFonts w:ascii="Abadi Extra Light" w:hAnsi="Abadi Extra Light"/>
        </w:rPr>
        <w:t xml:space="preserve">Ejemplo: Hay "22" unidades en </w:t>
      </w:r>
      <w:r w:rsidR="007C125E">
        <w:rPr>
          <w:rFonts w:ascii="Abadi Extra Light" w:hAnsi="Abadi Extra Light"/>
        </w:rPr>
        <w:t>inventario</w:t>
      </w:r>
      <w:r w:rsidRPr="0002793C">
        <w:rPr>
          <w:rFonts w:ascii="Abadi Extra Light" w:hAnsi="Abadi Extra Light"/>
        </w:rPr>
        <w:t>.</w:t>
      </w:r>
    </w:p>
    <w:p w14:paraId="261401B0" w14:textId="77777777" w:rsidR="0002793C" w:rsidRPr="0002793C" w:rsidRDefault="0002793C" w:rsidP="007C125E">
      <w:pPr>
        <w:pStyle w:val="NormalWeb"/>
        <w:numPr>
          <w:ilvl w:val="0"/>
          <w:numId w:val="35"/>
        </w:numPr>
        <w:spacing w:before="0" w:beforeAutospacing="0" w:after="0" w:afterAutospacing="0"/>
        <w:jc w:val="both"/>
        <w:rPr>
          <w:rFonts w:ascii="Abadi" w:hAnsi="Abadi"/>
        </w:rPr>
      </w:pPr>
      <w:r w:rsidRPr="0002793C">
        <w:rPr>
          <w:rFonts w:ascii="Abadi" w:hAnsi="Abadi"/>
        </w:rPr>
        <w:t>Cantidad Producida:</w:t>
      </w:r>
    </w:p>
    <w:p w14:paraId="6891956D" w14:textId="77777777" w:rsidR="0002793C" w:rsidRPr="0002793C" w:rsidRDefault="0002793C" w:rsidP="007C125E">
      <w:pPr>
        <w:pStyle w:val="NormalWeb"/>
        <w:numPr>
          <w:ilvl w:val="0"/>
          <w:numId w:val="31"/>
        </w:numPr>
        <w:spacing w:before="0" w:beforeAutospacing="0" w:after="0" w:afterAutospacing="0"/>
        <w:ind w:left="1080" w:hanging="270"/>
        <w:jc w:val="both"/>
        <w:rPr>
          <w:rFonts w:ascii="Abadi Extra Light" w:hAnsi="Abadi Extra Light"/>
        </w:rPr>
      </w:pPr>
      <w:r w:rsidRPr="0002793C">
        <w:rPr>
          <w:rFonts w:ascii="Abadi Extra Light" w:hAnsi="Abadi Extra Light"/>
        </w:rPr>
        <w:t>Muestra la cantidad total de unidades fabricadas del producto seleccionado durante el periodo evaluado.</w:t>
      </w:r>
    </w:p>
    <w:p w14:paraId="341E644B" w14:textId="77777777" w:rsidR="0002793C" w:rsidRPr="0002793C" w:rsidRDefault="0002793C" w:rsidP="007C125E">
      <w:pPr>
        <w:pStyle w:val="NormalWeb"/>
        <w:numPr>
          <w:ilvl w:val="0"/>
          <w:numId w:val="31"/>
        </w:numPr>
        <w:spacing w:before="0" w:beforeAutospacing="0" w:after="0" w:afterAutospacing="0"/>
        <w:ind w:left="1080" w:hanging="270"/>
        <w:jc w:val="both"/>
        <w:rPr>
          <w:rFonts w:ascii="Abadi Extra Light" w:hAnsi="Abadi Extra Light"/>
        </w:rPr>
      </w:pPr>
      <w:r w:rsidRPr="0002793C">
        <w:rPr>
          <w:rFonts w:ascii="Abadi Extra Light" w:hAnsi="Abadi Extra Light"/>
        </w:rPr>
        <w:t>Ejemplo: Se han producido "45" unidades.</w:t>
      </w:r>
    </w:p>
    <w:p w14:paraId="0CFA6817" w14:textId="77777777" w:rsidR="0002793C" w:rsidRPr="0002793C" w:rsidRDefault="0002793C" w:rsidP="007C125E">
      <w:pPr>
        <w:pStyle w:val="NormalWeb"/>
        <w:numPr>
          <w:ilvl w:val="0"/>
          <w:numId w:val="35"/>
        </w:numPr>
        <w:spacing w:before="0" w:beforeAutospacing="0" w:after="0" w:afterAutospacing="0"/>
        <w:jc w:val="both"/>
        <w:rPr>
          <w:rFonts w:ascii="Abadi" w:hAnsi="Abadi"/>
        </w:rPr>
      </w:pPr>
      <w:r w:rsidRPr="0002793C">
        <w:rPr>
          <w:rFonts w:ascii="Abadi" w:hAnsi="Abadi"/>
        </w:rPr>
        <w:t>Cantidad Vendida:</w:t>
      </w:r>
    </w:p>
    <w:p w14:paraId="7D7801D5" w14:textId="77777777" w:rsidR="0002793C" w:rsidRPr="0002793C" w:rsidRDefault="0002793C" w:rsidP="00735258">
      <w:pPr>
        <w:pStyle w:val="NormalWeb"/>
        <w:numPr>
          <w:ilvl w:val="0"/>
          <w:numId w:val="31"/>
        </w:numPr>
        <w:spacing w:before="0" w:beforeAutospacing="0" w:after="0" w:afterAutospacing="0"/>
        <w:ind w:left="1080" w:hanging="270"/>
        <w:jc w:val="both"/>
        <w:rPr>
          <w:rFonts w:ascii="Abadi Extra Light" w:hAnsi="Abadi Extra Light"/>
        </w:rPr>
      </w:pPr>
      <w:r w:rsidRPr="0002793C">
        <w:rPr>
          <w:rFonts w:ascii="Abadi Extra Light" w:hAnsi="Abadi Extra Light"/>
        </w:rPr>
        <w:t>Representa la cantidad total de unidades vendidas del producto seleccionado.</w:t>
      </w:r>
    </w:p>
    <w:p w14:paraId="7FEB5384" w14:textId="77777777" w:rsidR="0002793C" w:rsidRPr="0002793C" w:rsidRDefault="0002793C" w:rsidP="00735258">
      <w:pPr>
        <w:pStyle w:val="NormalWeb"/>
        <w:numPr>
          <w:ilvl w:val="0"/>
          <w:numId w:val="31"/>
        </w:numPr>
        <w:spacing w:before="0" w:beforeAutospacing="0" w:after="0" w:afterAutospacing="0"/>
        <w:ind w:left="1080" w:hanging="270"/>
        <w:jc w:val="both"/>
        <w:rPr>
          <w:rFonts w:ascii="Abadi Extra Light" w:hAnsi="Abadi Extra Light"/>
        </w:rPr>
      </w:pPr>
      <w:r w:rsidRPr="0002793C">
        <w:rPr>
          <w:rFonts w:ascii="Abadi Extra Light" w:hAnsi="Abadi Extra Light"/>
        </w:rPr>
        <w:t>Ejemplo: Se han vendido "23" unidades.</w:t>
      </w:r>
    </w:p>
    <w:p w14:paraId="01EFFB00" w14:textId="77777777" w:rsidR="0002793C" w:rsidRPr="0002793C" w:rsidRDefault="0002793C" w:rsidP="00735258">
      <w:pPr>
        <w:pStyle w:val="NormalWeb"/>
        <w:numPr>
          <w:ilvl w:val="0"/>
          <w:numId w:val="35"/>
        </w:numPr>
        <w:spacing w:before="0" w:beforeAutospacing="0" w:after="0" w:afterAutospacing="0"/>
        <w:jc w:val="both"/>
        <w:rPr>
          <w:rFonts w:ascii="Abadi" w:hAnsi="Abadi"/>
        </w:rPr>
      </w:pPr>
      <w:r w:rsidRPr="0002793C">
        <w:rPr>
          <w:rFonts w:ascii="Abadi" w:hAnsi="Abadi"/>
        </w:rPr>
        <w:t>Ingresos:</w:t>
      </w:r>
    </w:p>
    <w:p w14:paraId="6E7CCED8" w14:textId="77777777" w:rsidR="0002793C" w:rsidRPr="0002793C" w:rsidRDefault="0002793C" w:rsidP="00735258">
      <w:pPr>
        <w:pStyle w:val="NormalWeb"/>
        <w:numPr>
          <w:ilvl w:val="0"/>
          <w:numId w:val="31"/>
        </w:numPr>
        <w:spacing w:before="0" w:beforeAutospacing="0" w:after="0" w:afterAutospacing="0"/>
        <w:ind w:left="1080" w:hanging="270"/>
        <w:jc w:val="both"/>
        <w:rPr>
          <w:rFonts w:ascii="Abadi Extra Light" w:hAnsi="Abadi Extra Light"/>
        </w:rPr>
      </w:pPr>
      <w:r w:rsidRPr="0002793C">
        <w:rPr>
          <w:rFonts w:ascii="Abadi Extra Light" w:hAnsi="Abadi Extra Light"/>
        </w:rPr>
        <w:t>Presenta el total acumulado de ingresos generados por las ventas del producto seleccionado.</w:t>
      </w:r>
    </w:p>
    <w:p w14:paraId="451815E1" w14:textId="77777777" w:rsidR="0002793C" w:rsidRPr="0002793C" w:rsidRDefault="0002793C" w:rsidP="00735258">
      <w:pPr>
        <w:pStyle w:val="NormalWeb"/>
        <w:numPr>
          <w:ilvl w:val="0"/>
          <w:numId w:val="31"/>
        </w:numPr>
        <w:spacing w:before="0" w:beforeAutospacing="0" w:after="0" w:afterAutospacing="0"/>
        <w:ind w:left="1080" w:hanging="270"/>
        <w:jc w:val="both"/>
      </w:pPr>
      <w:r w:rsidRPr="0002793C">
        <w:rPr>
          <w:rFonts w:ascii="Abadi Extra Light" w:hAnsi="Abadi Extra Light"/>
        </w:rPr>
        <w:t>Ejemplo: Los ingresos generados ascienden a "DOP $2,190</w:t>
      </w:r>
      <w:r w:rsidRPr="0002793C">
        <w:t>".</w:t>
      </w:r>
    </w:p>
    <w:p w14:paraId="480C2863" w14:textId="14DA5FE7" w:rsidR="0002793C" w:rsidRPr="0002793C" w:rsidRDefault="0002793C" w:rsidP="0002793C">
      <w:pPr>
        <w:spacing w:after="0" w:line="240" w:lineRule="auto"/>
        <w:rPr>
          <w:rFonts w:ascii="Times New Roman" w:eastAsia="Times New Roman" w:hAnsi="Times New Roman" w:cs="Times New Roman"/>
          <w:kern w:val="0"/>
          <w:sz w:val="24"/>
          <w:szCs w:val="24"/>
          <w:lang w:eastAsia="es-DO"/>
          <w14:ligatures w14:val="none"/>
        </w:rPr>
      </w:pPr>
    </w:p>
    <w:p w14:paraId="15763B07" w14:textId="77777777" w:rsidR="0002793C" w:rsidRPr="0002793C" w:rsidRDefault="0002793C" w:rsidP="00E1180C">
      <w:pPr>
        <w:pStyle w:val="NormalWeb"/>
        <w:spacing w:before="0" w:beforeAutospacing="0" w:after="0" w:afterAutospacing="0"/>
        <w:jc w:val="both"/>
        <w:rPr>
          <w:rFonts w:ascii="Abadi" w:hAnsi="Abadi"/>
        </w:rPr>
      </w:pPr>
      <w:r w:rsidRPr="0002793C">
        <w:rPr>
          <w:rFonts w:ascii="Abadi" w:hAnsi="Abadi"/>
        </w:rPr>
        <w:t>Gráficos y Análisis</w:t>
      </w:r>
    </w:p>
    <w:p w14:paraId="73C345F2" w14:textId="77777777" w:rsidR="0002793C" w:rsidRPr="0002793C" w:rsidRDefault="0002793C" w:rsidP="00E1180C">
      <w:pPr>
        <w:pStyle w:val="NormalWeb"/>
        <w:numPr>
          <w:ilvl w:val="0"/>
          <w:numId w:val="36"/>
        </w:numPr>
        <w:spacing w:before="0" w:beforeAutospacing="0" w:after="0" w:afterAutospacing="0"/>
        <w:jc w:val="both"/>
        <w:rPr>
          <w:rFonts w:ascii="Abadi" w:hAnsi="Abadi"/>
        </w:rPr>
      </w:pPr>
      <w:r w:rsidRPr="0002793C">
        <w:rPr>
          <w:rFonts w:ascii="Abadi" w:hAnsi="Abadi"/>
        </w:rPr>
        <w:t>Gráfico de Ventas vs Producción:</w:t>
      </w:r>
    </w:p>
    <w:p w14:paraId="255F3CEB" w14:textId="77777777" w:rsidR="0002793C" w:rsidRPr="0002793C" w:rsidRDefault="0002793C" w:rsidP="00E1180C">
      <w:pPr>
        <w:pStyle w:val="NormalWeb"/>
        <w:numPr>
          <w:ilvl w:val="0"/>
          <w:numId w:val="31"/>
        </w:numPr>
        <w:spacing w:before="0" w:beforeAutospacing="0" w:after="0" w:afterAutospacing="0"/>
        <w:ind w:left="1080" w:hanging="270"/>
        <w:jc w:val="both"/>
        <w:rPr>
          <w:rFonts w:ascii="Abadi Extra Light" w:hAnsi="Abadi Extra Light"/>
        </w:rPr>
      </w:pPr>
      <w:r w:rsidRPr="0002793C">
        <w:rPr>
          <w:rFonts w:ascii="Abadi Extra Light" w:hAnsi="Abadi Extra Light"/>
        </w:rPr>
        <w:t>Este gráfico compara visualmente las cantidades producidas y vendidas mes a mes.</w:t>
      </w:r>
    </w:p>
    <w:p w14:paraId="51B0BB57" w14:textId="77777777" w:rsidR="0002793C" w:rsidRPr="0002793C" w:rsidRDefault="0002793C" w:rsidP="00E1180C">
      <w:pPr>
        <w:pStyle w:val="NormalWeb"/>
        <w:numPr>
          <w:ilvl w:val="0"/>
          <w:numId w:val="31"/>
        </w:numPr>
        <w:spacing w:before="0" w:beforeAutospacing="0" w:after="0" w:afterAutospacing="0"/>
        <w:ind w:left="1080" w:hanging="270"/>
        <w:jc w:val="both"/>
        <w:rPr>
          <w:rFonts w:ascii="Abadi Extra Light" w:hAnsi="Abadi Extra Light"/>
        </w:rPr>
      </w:pPr>
      <w:r w:rsidRPr="0002793C">
        <w:rPr>
          <w:rFonts w:ascii="Abadi Extra Light" w:hAnsi="Abadi Extra Light"/>
        </w:rPr>
        <w:t>Permite identificar si la producción es suficiente para cubrir la demanda.</w:t>
      </w:r>
    </w:p>
    <w:p w14:paraId="040FECC0" w14:textId="77777777" w:rsidR="0002793C" w:rsidRPr="0002793C" w:rsidRDefault="0002793C" w:rsidP="00E1180C">
      <w:pPr>
        <w:pStyle w:val="NormalWeb"/>
        <w:numPr>
          <w:ilvl w:val="0"/>
          <w:numId w:val="31"/>
        </w:numPr>
        <w:spacing w:before="0" w:beforeAutospacing="0" w:after="0" w:afterAutospacing="0"/>
        <w:ind w:left="1080" w:hanging="270"/>
        <w:jc w:val="both"/>
        <w:rPr>
          <w:rFonts w:ascii="Abadi Extra Light" w:hAnsi="Abadi Extra Light"/>
        </w:rPr>
      </w:pPr>
      <w:r w:rsidRPr="0002793C">
        <w:rPr>
          <w:rFonts w:ascii="Abadi Extra Light" w:hAnsi="Abadi Extra Light"/>
        </w:rPr>
        <w:t>Ejemplo: En enero, se produjeron 35 unidades, de las cuales se vendieron 10.</w:t>
      </w:r>
    </w:p>
    <w:p w14:paraId="71FA23B1" w14:textId="77777777" w:rsidR="0002793C" w:rsidRPr="0002793C" w:rsidRDefault="0002793C" w:rsidP="000F63F3">
      <w:pPr>
        <w:pStyle w:val="NormalWeb"/>
        <w:numPr>
          <w:ilvl w:val="0"/>
          <w:numId w:val="36"/>
        </w:numPr>
        <w:spacing w:before="0" w:beforeAutospacing="0" w:after="0" w:afterAutospacing="0"/>
        <w:jc w:val="both"/>
        <w:rPr>
          <w:rFonts w:ascii="Abadi" w:hAnsi="Abadi"/>
        </w:rPr>
      </w:pPr>
      <w:r w:rsidRPr="0002793C">
        <w:rPr>
          <w:rFonts w:ascii="Abadi" w:hAnsi="Abadi"/>
        </w:rPr>
        <w:t>Gráfico de Ingresos:</w:t>
      </w:r>
    </w:p>
    <w:p w14:paraId="24382202" w14:textId="77777777" w:rsidR="0002793C" w:rsidRPr="0002793C" w:rsidRDefault="0002793C" w:rsidP="000F63F3">
      <w:pPr>
        <w:pStyle w:val="NormalWeb"/>
        <w:numPr>
          <w:ilvl w:val="0"/>
          <w:numId w:val="31"/>
        </w:numPr>
        <w:spacing w:before="0" w:beforeAutospacing="0" w:after="0" w:afterAutospacing="0"/>
        <w:ind w:left="1080" w:hanging="270"/>
        <w:jc w:val="both"/>
        <w:rPr>
          <w:rFonts w:ascii="Abadi Extra Light" w:hAnsi="Abadi Extra Light"/>
        </w:rPr>
      </w:pPr>
      <w:r w:rsidRPr="0002793C">
        <w:rPr>
          <w:rFonts w:ascii="Abadi Extra Light" w:hAnsi="Abadi Extra Light"/>
        </w:rPr>
        <w:t>Representa los ingresos mensuales generados por las ventas del producto seleccionado.</w:t>
      </w:r>
    </w:p>
    <w:p w14:paraId="187D5F00" w14:textId="77777777" w:rsidR="0002793C" w:rsidRPr="0002793C" w:rsidRDefault="0002793C" w:rsidP="000F63F3">
      <w:pPr>
        <w:pStyle w:val="NormalWeb"/>
        <w:numPr>
          <w:ilvl w:val="0"/>
          <w:numId w:val="31"/>
        </w:numPr>
        <w:spacing w:before="0" w:beforeAutospacing="0" w:after="0" w:afterAutospacing="0"/>
        <w:ind w:left="1080" w:hanging="270"/>
        <w:jc w:val="both"/>
        <w:rPr>
          <w:rFonts w:ascii="Abadi Extra Light" w:hAnsi="Abadi Extra Light"/>
        </w:rPr>
      </w:pPr>
      <w:r w:rsidRPr="0002793C">
        <w:rPr>
          <w:rFonts w:ascii="Abadi Extra Light" w:hAnsi="Abadi Extra Light"/>
        </w:rPr>
        <w:t>Facilita el análisis de patrones de ventas y proyecciones financieras.</w:t>
      </w:r>
    </w:p>
    <w:p w14:paraId="1CB2464A" w14:textId="77777777" w:rsidR="0002793C" w:rsidRPr="0002793C" w:rsidRDefault="0002793C" w:rsidP="000F63F3">
      <w:pPr>
        <w:pStyle w:val="NormalWeb"/>
        <w:numPr>
          <w:ilvl w:val="0"/>
          <w:numId w:val="31"/>
        </w:numPr>
        <w:spacing w:before="0" w:beforeAutospacing="0" w:after="0" w:afterAutospacing="0"/>
        <w:ind w:left="1080" w:hanging="270"/>
        <w:jc w:val="both"/>
        <w:rPr>
          <w:rFonts w:ascii="Abadi Extra Light" w:hAnsi="Abadi Extra Light"/>
        </w:rPr>
      </w:pPr>
      <w:r w:rsidRPr="0002793C">
        <w:rPr>
          <w:rFonts w:ascii="Abadi Extra Light" w:hAnsi="Abadi Extra Light"/>
        </w:rPr>
        <w:t>Ejemplo: En enero, los ingresos fueron de DOP $950, mientras que en marzo alcanzaron DOP $800.</w:t>
      </w:r>
    </w:p>
    <w:p w14:paraId="7E3F3CB3" w14:textId="0BF11179" w:rsidR="0002793C" w:rsidRPr="0002793C" w:rsidRDefault="0002793C" w:rsidP="0002793C">
      <w:pPr>
        <w:spacing w:after="0" w:line="240" w:lineRule="auto"/>
        <w:rPr>
          <w:rFonts w:ascii="Times New Roman" w:eastAsia="Times New Roman" w:hAnsi="Times New Roman" w:cs="Times New Roman"/>
          <w:kern w:val="0"/>
          <w:sz w:val="24"/>
          <w:szCs w:val="24"/>
          <w:lang w:eastAsia="es-DO"/>
          <w14:ligatures w14:val="none"/>
        </w:rPr>
      </w:pPr>
    </w:p>
    <w:p w14:paraId="5B08AB97" w14:textId="77777777" w:rsidR="0002793C" w:rsidRPr="0002793C" w:rsidRDefault="0002793C" w:rsidP="000F63F3">
      <w:pPr>
        <w:pStyle w:val="NormalWeb"/>
        <w:spacing w:before="0" w:beforeAutospacing="0" w:after="0" w:afterAutospacing="0"/>
        <w:jc w:val="both"/>
        <w:rPr>
          <w:rFonts w:ascii="Abadi" w:hAnsi="Abadi"/>
        </w:rPr>
      </w:pPr>
      <w:r w:rsidRPr="0002793C">
        <w:rPr>
          <w:rFonts w:ascii="Abadi" w:hAnsi="Abadi"/>
        </w:rPr>
        <w:t>Propósito de la Sección</w:t>
      </w:r>
    </w:p>
    <w:p w14:paraId="76ABB6C3" w14:textId="77777777" w:rsidR="0002793C" w:rsidRPr="0002793C" w:rsidRDefault="0002793C" w:rsidP="000F63F3">
      <w:pPr>
        <w:pStyle w:val="NormalWeb"/>
        <w:spacing w:before="0" w:beforeAutospacing="0" w:after="0" w:afterAutospacing="0"/>
        <w:jc w:val="both"/>
        <w:rPr>
          <w:rFonts w:ascii="Abadi Extra Light" w:hAnsi="Abadi Extra Light"/>
        </w:rPr>
      </w:pPr>
      <w:r w:rsidRPr="0002793C">
        <w:rPr>
          <w:rFonts w:ascii="Abadi Extra Light" w:hAnsi="Abadi Extra Light"/>
        </w:rPr>
        <w:lastRenderedPageBreak/>
        <w:t>La sección de Inventario está diseñada para ofrecer un control preciso y detallado de los niveles de stock, la producción y las ventas. Al consolidar esta información en gráficos y valores clave, permite que los usuarios tomen decisiones informadas sobre:</w:t>
      </w:r>
    </w:p>
    <w:p w14:paraId="348F6129" w14:textId="77777777" w:rsidR="0002793C" w:rsidRPr="0002793C" w:rsidRDefault="0002793C" w:rsidP="000F63F3">
      <w:pPr>
        <w:pStyle w:val="NormalWeb"/>
        <w:numPr>
          <w:ilvl w:val="0"/>
          <w:numId w:val="37"/>
        </w:numPr>
        <w:spacing w:before="0" w:beforeAutospacing="0" w:after="0" w:afterAutospacing="0"/>
        <w:jc w:val="both"/>
        <w:rPr>
          <w:rFonts w:ascii="Abadi Extra Light" w:hAnsi="Abadi Extra Light"/>
        </w:rPr>
      </w:pPr>
      <w:r w:rsidRPr="0002793C">
        <w:rPr>
          <w:rFonts w:ascii="Abadi Extra Light" w:hAnsi="Abadi Extra Light"/>
        </w:rPr>
        <w:t>La reposición de inventarios.</w:t>
      </w:r>
    </w:p>
    <w:p w14:paraId="7B8F215B" w14:textId="77777777" w:rsidR="0002793C" w:rsidRPr="0002793C" w:rsidRDefault="0002793C" w:rsidP="000F63F3">
      <w:pPr>
        <w:pStyle w:val="NormalWeb"/>
        <w:numPr>
          <w:ilvl w:val="0"/>
          <w:numId w:val="37"/>
        </w:numPr>
        <w:spacing w:before="0" w:beforeAutospacing="0" w:after="0" w:afterAutospacing="0"/>
        <w:jc w:val="both"/>
        <w:rPr>
          <w:rFonts w:ascii="Abadi Extra Light" w:hAnsi="Abadi Extra Light"/>
        </w:rPr>
      </w:pPr>
      <w:r w:rsidRPr="0002793C">
        <w:rPr>
          <w:rFonts w:ascii="Abadi Extra Light" w:hAnsi="Abadi Extra Light"/>
        </w:rPr>
        <w:t>La planificación de la producción.</w:t>
      </w:r>
    </w:p>
    <w:p w14:paraId="3CFF9A7E" w14:textId="77777777" w:rsidR="0002793C" w:rsidRPr="0002793C" w:rsidRDefault="0002793C" w:rsidP="000F63F3">
      <w:pPr>
        <w:pStyle w:val="NormalWeb"/>
        <w:numPr>
          <w:ilvl w:val="0"/>
          <w:numId w:val="37"/>
        </w:numPr>
        <w:spacing w:before="0" w:beforeAutospacing="0" w:after="0" w:afterAutospacing="0"/>
        <w:jc w:val="both"/>
        <w:rPr>
          <w:rFonts w:ascii="Abadi Extra Light" w:hAnsi="Abadi Extra Light"/>
        </w:rPr>
      </w:pPr>
      <w:r w:rsidRPr="0002793C">
        <w:rPr>
          <w:rFonts w:ascii="Abadi Extra Light" w:hAnsi="Abadi Extra Light"/>
        </w:rPr>
        <w:t>La estrategia comercial y de ventas.</w:t>
      </w:r>
    </w:p>
    <w:p w14:paraId="28D429E2" w14:textId="77777777" w:rsidR="000F63F3" w:rsidRDefault="000F63F3" w:rsidP="000F63F3">
      <w:pPr>
        <w:pStyle w:val="NormalWeb"/>
        <w:spacing w:before="0" w:beforeAutospacing="0" w:after="0" w:afterAutospacing="0"/>
        <w:jc w:val="both"/>
        <w:rPr>
          <w:rFonts w:ascii="Abadi Extra Light" w:hAnsi="Abadi Extra Light"/>
        </w:rPr>
      </w:pPr>
    </w:p>
    <w:p w14:paraId="34D6A61F" w14:textId="7AB264DB" w:rsidR="0002793C" w:rsidRPr="0002793C" w:rsidRDefault="0002793C" w:rsidP="000F63F3">
      <w:pPr>
        <w:pStyle w:val="NormalWeb"/>
        <w:spacing w:before="0" w:beforeAutospacing="0" w:after="0" w:afterAutospacing="0"/>
        <w:jc w:val="both"/>
        <w:rPr>
          <w:rFonts w:ascii="Abadi Extra Light" w:hAnsi="Abadi Extra Light"/>
        </w:rPr>
      </w:pPr>
      <w:r w:rsidRPr="0002793C">
        <w:rPr>
          <w:rFonts w:ascii="Abadi Extra Light" w:hAnsi="Abadi Extra Light"/>
        </w:rPr>
        <w:t>Además, el análisis visual ayuda a identificar tendencias, desviaciones y oportunidades para mejorar la eficiencia operativa y financiera.</w:t>
      </w:r>
    </w:p>
    <w:p w14:paraId="2A7F60F3" w14:textId="77777777" w:rsidR="0002793C" w:rsidRDefault="0002793C" w:rsidP="0002793C">
      <w:pPr>
        <w:rPr>
          <w:lang w:eastAsia="es-DO"/>
        </w:rPr>
      </w:pPr>
    </w:p>
    <w:p w14:paraId="26B010B6" w14:textId="77777777" w:rsidR="00637891" w:rsidRDefault="0071424F" w:rsidP="00637891">
      <w:pPr>
        <w:pStyle w:val="NormalWeb"/>
        <w:spacing w:before="0" w:beforeAutospacing="0" w:after="0" w:afterAutospacing="0"/>
        <w:jc w:val="both"/>
        <w:outlineLvl w:val="2"/>
        <w:rPr>
          <w:rFonts w:ascii="Abadi" w:hAnsi="Abadi"/>
          <w:sz w:val="28"/>
          <w:szCs w:val="28"/>
        </w:rPr>
      </w:pPr>
      <w:bookmarkStart w:id="26" w:name="_Toc190309633"/>
      <w:r w:rsidRPr="00BA06F2">
        <w:rPr>
          <w:rFonts w:ascii="Abadi" w:hAnsi="Abadi"/>
          <w:sz w:val="28"/>
          <w:szCs w:val="28"/>
        </w:rPr>
        <w:t>Sección de flujo de caja</w:t>
      </w:r>
      <w:bookmarkEnd w:id="26"/>
      <w:r w:rsidRPr="00BA06F2">
        <w:rPr>
          <w:rFonts w:ascii="Abadi" w:hAnsi="Abadi"/>
          <w:sz w:val="28"/>
          <w:szCs w:val="28"/>
        </w:rPr>
        <w:t xml:space="preserve"> </w:t>
      </w:r>
    </w:p>
    <w:p w14:paraId="32A2E76C" w14:textId="2848536B" w:rsidR="00424827" w:rsidRDefault="00424827" w:rsidP="00637891">
      <w:pPr>
        <w:pStyle w:val="NormalWeb"/>
        <w:spacing w:before="0" w:beforeAutospacing="0" w:after="0" w:afterAutospacing="0"/>
        <w:jc w:val="both"/>
        <w:rPr>
          <w:rFonts w:ascii="Abadi Extra Light" w:hAnsi="Abadi Extra Light"/>
        </w:rPr>
      </w:pPr>
      <w:r w:rsidRPr="00637891">
        <w:rPr>
          <w:rFonts w:ascii="Abadi Extra Light" w:hAnsi="Abadi Extra Light"/>
        </w:rPr>
        <w:t xml:space="preserve">La </w:t>
      </w:r>
      <w:r w:rsidRPr="00637891">
        <w:rPr>
          <w:rFonts w:ascii="Abadi Extra Light" w:hAnsi="Abadi Extra Light"/>
          <w:b/>
          <w:bCs/>
        </w:rPr>
        <w:t>sección de Flujo de Caja</w:t>
      </w:r>
      <w:r w:rsidRPr="00637891">
        <w:rPr>
          <w:rFonts w:ascii="Abadi Extra Light" w:hAnsi="Abadi Extra Light"/>
        </w:rPr>
        <w:t xml:space="preserve"> dentro del </w:t>
      </w:r>
      <w:r w:rsidRPr="00637891">
        <w:rPr>
          <w:rFonts w:ascii="Abadi Extra Light" w:hAnsi="Abadi Extra Light"/>
          <w:b/>
          <w:bCs/>
        </w:rPr>
        <w:t>Módulo de Panel de Control</w:t>
      </w:r>
      <w:r w:rsidRPr="00637891">
        <w:rPr>
          <w:rFonts w:ascii="Abadi Extra Light" w:hAnsi="Abadi Extra Light"/>
        </w:rPr>
        <w:t xml:space="preserve"> presenta una visión consolidada de los movimientos financieros de la empresa, incluyendo ingresos, costos, márgenes, gastos y resultados finales. Esta sección permite a los usuarios analizar la rentabilidad, controlar la liquidez y tomar decisiones estratégicas basadas en datos financieros claros. </w:t>
      </w:r>
    </w:p>
    <w:p w14:paraId="2C9F98E2" w14:textId="77777777" w:rsidR="00E551F4" w:rsidRDefault="00E551F4" w:rsidP="00637891">
      <w:pPr>
        <w:pStyle w:val="NormalWeb"/>
        <w:spacing w:before="0" w:beforeAutospacing="0" w:after="0" w:afterAutospacing="0"/>
        <w:jc w:val="both"/>
        <w:rPr>
          <w:rFonts w:ascii="Abadi Extra Light" w:hAnsi="Abadi Extra Light"/>
        </w:rPr>
      </w:pPr>
    </w:p>
    <w:p w14:paraId="2D5B736D" w14:textId="7270E239" w:rsidR="00E551F4" w:rsidRDefault="00E551F4" w:rsidP="00637891">
      <w:pPr>
        <w:pStyle w:val="NormalWeb"/>
        <w:spacing w:before="0" w:beforeAutospacing="0" w:after="0" w:afterAutospacing="0"/>
        <w:jc w:val="both"/>
        <w:rPr>
          <w:rFonts w:ascii="Abadi Extra Light" w:hAnsi="Abadi Extra Light"/>
        </w:rPr>
      </w:pPr>
      <w:r w:rsidRPr="00954554">
        <w:rPr>
          <w:rFonts w:ascii="Abadi" w:hAnsi="Abadi"/>
          <w:i/>
          <w:iCs/>
        </w:rPr>
        <w:t xml:space="preserve">Ilustración </w:t>
      </w:r>
      <w:r>
        <w:rPr>
          <w:rFonts w:ascii="Abadi" w:hAnsi="Abadi"/>
          <w:i/>
          <w:iCs/>
        </w:rPr>
        <w:t>1</w:t>
      </w:r>
      <w:r w:rsidR="001840EB">
        <w:rPr>
          <w:rFonts w:ascii="Abadi" w:hAnsi="Abadi"/>
          <w:i/>
          <w:iCs/>
        </w:rPr>
        <w:t>8</w:t>
      </w:r>
      <w:r w:rsidRPr="00954554">
        <w:rPr>
          <w:rFonts w:ascii="Abadi" w:hAnsi="Abadi"/>
          <w:i/>
          <w:iCs/>
        </w:rPr>
        <w:t>:</w:t>
      </w:r>
      <w:r w:rsidRPr="00954554">
        <w:t xml:space="preserve"> </w:t>
      </w:r>
      <w:r>
        <w:rPr>
          <w:rFonts w:ascii="Abadi Extra Light" w:hAnsi="Abadi Extra Light"/>
          <w:i/>
          <w:iCs/>
        </w:rPr>
        <w:t xml:space="preserve">Modulo de Panel de Control, seccion </w:t>
      </w:r>
      <w:r>
        <w:rPr>
          <w:rFonts w:ascii="Abadi Extra Light" w:hAnsi="Abadi Extra Light"/>
          <w:i/>
          <w:iCs/>
        </w:rPr>
        <w:t>de Flujo de Caja</w:t>
      </w:r>
    </w:p>
    <w:p w14:paraId="362676E0" w14:textId="4555C92F" w:rsidR="0004169A" w:rsidRDefault="0004169A" w:rsidP="00637891">
      <w:pPr>
        <w:pStyle w:val="NormalWeb"/>
        <w:spacing w:before="0" w:beforeAutospacing="0" w:after="0" w:afterAutospacing="0"/>
        <w:jc w:val="both"/>
      </w:pPr>
      <w:r w:rsidRPr="0004169A">
        <w:rPr>
          <w:noProof/>
        </w:rPr>
        <w:drawing>
          <wp:inline distT="0" distB="0" distL="0" distR="0" wp14:anchorId="0713FC6D" wp14:editId="4DC912F3">
            <wp:extent cx="5731510" cy="2159000"/>
            <wp:effectExtent l="19050" t="19050" r="21590" b="12700"/>
            <wp:docPr id="112099161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91612" name="Imagen 1" descr="Interfaz de usuario gráfica, Aplicación&#10;&#10;Descripción generada automáticamente"/>
                    <pic:cNvPicPr/>
                  </pic:nvPicPr>
                  <pic:blipFill>
                    <a:blip r:embed="rId27"/>
                    <a:stretch>
                      <a:fillRect/>
                    </a:stretch>
                  </pic:blipFill>
                  <pic:spPr>
                    <a:xfrm>
                      <a:off x="0" y="0"/>
                      <a:ext cx="5731510" cy="2159000"/>
                    </a:xfrm>
                    <a:prstGeom prst="rect">
                      <a:avLst/>
                    </a:prstGeom>
                    <a:ln>
                      <a:solidFill>
                        <a:schemeClr val="bg1">
                          <a:lumMod val="85000"/>
                        </a:schemeClr>
                      </a:solidFill>
                    </a:ln>
                  </pic:spPr>
                </pic:pic>
              </a:graphicData>
            </a:graphic>
          </wp:inline>
        </w:drawing>
      </w:r>
    </w:p>
    <w:p w14:paraId="598AF7B3" w14:textId="77777777" w:rsidR="0004169A" w:rsidRDefault="0004169A" w:rsidP="0004169A">
      <w:pPr>
        <w:pStyle w:val="NormalWeb"/>
        <w:spacing w:before="0" w:beforeAutospacing="0" w:after="0" w:afterAutospacing="0"/>
        <w:jc w:val="both"/>
        <w:rPr>
          <w:rFonts w:ascii="Abadi" w:hAnsi="Abadi"/>
        </w:rPr>
      </w:pPr>
    </w:p>
    <w:p w14:paraId="2E94F75F" w14:textId="7E35304D" w:rsidR="00424827" w:rsidRPr="0004169A" w:rsidRDefault="00424827" w:rsidP="0004169A">
      <w:pPr>
        <w:pStyle w:val="NormalWeb"/>
        <w:spacing w:before="0" w:beforeAutospacing="0" w:after="0" w:afterAutospacing="0"/>
        <w:jc w:val="both"/>
        <w:rPr>
          <w:rFonts w:ascii="Abadi" w:hAnsi="Abadi"/>
        </w:rPr>
      </w:pPr>
      <w:r w:rsidRPr="0004169A">
        <w:rPr>
          <w:rFonts w:ascii="Abadi" w:hAnsi="Abadi"/>
        </w:rPr>
        <w:t>Elementos y Funcionalidades</w:t>
      </w:r>
    </w:p>
    <w:p w14:paraId="23E2C8E3" w14:textId="77777777" w:rsidR="00424827" w:rsidRPr="0004169A" w:rsidRDefault="00424827" w:rsidP="0004169A">
      <w:pPr>
        <w:pStyle w:val="NormalWeb"/>
        <w:numPr>
          <w:ilvl w:val="0"/>
          <w:numId w:val="41"/>
        </w:numPr>
        <w:spacing w:before="0" w:beforeAutospacing="0" w:after="0" w:afterAutospacing="0"/>
        <w:jc w:val="both"/>
        <w:rPr>
          <w:rFonts w:ascii="Abadi" w:hAnsi="Abadi"/>
        </w:rPr>
      </w:pPr>
      <w:r w:rsidRPr="0004169A">
        <w:rPr>
          <w:rFonts w:ascii="Abadi" w:hAnsi="Abadi"/>
          <w:b/>
          <w:bCs/>
        </w:rPr>
        <w:t>Ingresos:</w:t>
      </w:r>
    </w:p>
    <w:p w14:paraId="4E4169FB" w14:textId="77777777" w:rsidR="00424827" w:rsidRPr="0004169A" w:rsidRDefault="00424827" w:rsidP="0004169A">
      <w:pPr>
        <w:pStyle w:val="NormalWeb"/>
        <w:numPr>
          <w:ilvl w:val="0"/>
          <w:numId w:val="31"/>
        </w:numPr>
        <w:spacing w:before="0" w:beforeAutospacing="0" w:after="0" w:afterAutospacing="0"/>
        <w:ind w:left="1080" w:hanging="270"/>
        <w:jc w:val="both"/>
        <w:rPr>
          <w:rFonts w:ascii="Abadi Extra Light" w:hAnsi="Abadi Extra Light"/>
        </w:rPr>
      </w:pPr>
      <w:r w:rsidRPr="0004169A">
        <w:rPr>
          <w:rFonts w:ascii="Abadi Extra Light" w:hAnsi="Abadi Extra Light"/>
        </w:rPr>
        <w:t>Indica el total acumulado de ingresos generados en un periodo específico.</w:t>
      </w:r>
    </w:p>
    <w:p w14:paraId="3E8BA0E5" w14:textId="77777777" w:rsidR="00424827" w:rsidRPr="0004169A" w:rsidRDefault="00424827" w:rsidP="0004169A">
      <w:pPr>
        <w:pStyle w:val="NormalWeb"/>
        <w:numPr>
          <w:ilvl w:val="0"/>
          <w:numId w:val="31"/>
        </w:numPr>
        <w:spacing w:before="0" w:beforeAutospacing="0" w:after="0" w:afterAutospacing="0"/>
        <w:ind w:left="1080" w:hanging="270"/>
        <w:jc w:val="both"/>
        <w:rPr>
          <w:rFonts w:ascii="Abadi Extra Light" w:hAnsi="Abadi Extra Light"/>
        </w:rPr>
      </w:pPr>
      <w:r w:rsidRPr="0004169A">
        <w:rPr>
          <w:rFonts w:ascii="Abadi Extra Light" w:hAnsi="Abadi Extra Light"/>
        </w:rPr>
        <w:t>Ejemplo: "DOP $2,190.00" representa el total de ingresos obtenidos.</w:t>
      </w:r>
    </w:p>
    <w:p w14:paraId="0DA83B73" w14:textId="77777777" w:rsidR="00424827" w:rsidRDefault="00424827" w:rsidP="00A97A69">
      <w:pPr>
        <w:pStyle w:val="NormalWeb"/>
        <w:numPr>
          <w:ilvl w:val="0"/>
          <w:numId w:val="41"/>
        </w:numPr>
        <w:spacing w:before="0" w:beforeAutospacing="0" w:after="0" w:afterAutospacing="0"/>
        <w:jc w:val="both"/>
      </w:pPr>
      <w:r w:rsidRPr="00A97A69">
        <w:rPr>
          <w:rFonts w:ascii="Abadi" w:hAnsi="Abadi"/>
        </w:rPr>
        <w:t>Costo:</w:t>
      </w:r>
    </w:p>
    <w:p w14:paraId="09FD5E7B" w14:textId="77777777" w:rsidR="00424827" w:rsidRPr="00A97A69" w:rsidRDefault="00424827" w:rsidP="00A97A69">
      <w:pPr>
        <w:pStyle w:val="NormalWeb"/>
        <w:numPr>
          <w:ilvl w:val="0"/>
          <w:numId w:val="31"/>
        </w:numPr>
        <w:spacing w:before="0" w:beforeAutospacing="0" w:after="0" w:afterAutospacing="0"/>
        <w:ind w:left="1080" w:hanging="270"/>
        <w:jc w:val="both"/>
        <w:rPr>
          <w:rFonts w:ascii="Abadi Extra Light" w:hAnsi="Abadi Extra Light"/>
        </w:rPr>
      </w:pPr>
      <w:r w:rsidRPr="00A97A69">
        <w:rPr>
          <w:rFonts w:ascii="Abadi Extra Light" w:hAnsi="Abadi Extra Light"/>
        </w:rPr>
        <w:t>Refleja el costo total asociado a la producción o las actividades operativas durante el periodo.</w:t>
      </w:r>
    </w:p>
    <w:p w14:paraId="581E54E5" w14:textId="77777777" w:rsidR="00424827" w:rsidRPr="00A97A69" w:rsidRDefault="00424827" w:rsidP="00A97A69">
      <w:pPr>
        <w:pStyle w:val="NormalWeb"/>
        <w:numPr>
          <w:ilvl w:val="0"/>
          <w:numId w:val="31"/>
        </w:numPr>
        <w:spacing w:before="0" w:beforeAutospacing="0" w:after="0" w:afterAutospacing="0"/>
        <w:ind w:left="1080" w:hanging="270"/>
        <w:jc w:val="both"/>
        <w:rPr>
          <w:rFonts w:ascii="Abadi Extra Light" w:hAnsi="Abadi Extra Light"/>
        </w:rPr>
      </w:pPr>
      <w:r w:rsidRPr="00A97A69">
        <w:rPr>
          <w:rFonts w:ascii="Abadi Extra Light" w:hAnsi="Abadi Extra Light"/>
        </w:rPr>
        <w:t>Ejemplo: "DOP $490.00" corresponde al costo registrado.</w:t>
      </w:r>
    </w:p>
    <w:p w14:paraId="1EABC895" w14:textId="77777777" w:rsidR="00424827" w:rsidRPr="00A97A69" w:rsidRDefault="00424827" w:rsidP="00A97A69">
      <w:pPr>
        <w:pStyle w:val="NormalWeb"/>
        <w:numPr>
          <w:ilvl w:val="0"/>
          <w:numId w:val="41"/>
        </w:numPr>
        <w:spacing w:before="0" w:beforeAutospacing="0" w:after="0" w:afterAutospacing="0"/>
        <w:jc w:val="both"/>
        <w:rPr>
          <w:rFonts w:ascii="Abadi" w:hAnsi="Abadi"/>
        </w:rPr>
      </w:pPr>
      <w:r w:rsidRPr="00A97A69">
        <w:rPr>
          <w:rFonts w:ascii="Abadi" w:hAnsi="Abadi"/>
          <w:b/>
          <w:bCs/>
        </w:rPr>
        <w:t>Margen de Contribución:</w:t>
      </w:r>
    </w:p>
    <w:p w14:paraId="3F3ACB7A" w14:textId="77777777" w:rsidR="00424827" w:rsidRPr="00A97A69" w:rsidRDefault="00424827" w:rsidP="00A97A69">
      <w:pPr>
        <w:pStyle w:val="NormalWeb"/>
        <w:numPr>
          <w:ilvl w:val="0"/>
          <w:numId w:val="31"/>
        </w:numPr>
        <w:spacing w:before="0" w:beforeAutospacing="0" w:after="0" w:afterAutospacing="0"/>
        <w:ind w:left="1080" w:hanging="270"/>
        <w:jc w:val="both"/>
        <w:rPr>
          <w:rFonts w:ascii="Abadi Extra Light" w:hAnsi="Abadi Extra Light"/>
        </w:rPr>
      </w:pPr>
      <w:r w:rsidRPr="00A97A69">
        <w:rPr>
          <w:rFonts w:ascii="Abadi Extra Light" w:hAnsi="Abadi Extra Light"/>
        </w:rPr>
        <w:t>Calcula la diferencia entre los ingresos y los costos, mostrando el margen disponible para cubrir otros gastos y generar utilidades.</w:t>
      </w:r>
    </w:p>
    <w:p w14:paraId="4D9CEEDF" w14:textId="77777777" w:rsidR="00424827" w:rsidRPr="00A97A69" w:rsidRDefault="00424827" w:rsidP="00A97A69">
      <w:pPr>
        <w:pStyle w:val="NormalWeb"/>
        <w:numPr>
          <w:ilvl w:val="0"/>
          <w:numId w:val="31"/>
        </w:numPr>
        <w:spacing w:before="0" w:beforeAutospacing="0" w:after="0" w:afterAutospacing="0"/>
        <w:ind w:left="1080" w:hanging="270"/>
        <w:jc w:val="both"/>
        <w:rPr>
          <w:rFonts w:ascii="Abadi Extra Light" w:hAnsi="Abadi Extra Light"/>
        </w:rPr>
      </w:pPr>
      <w:r w:rsidRPr="00A97A69">
        <w:rPr>
          <w:rFonts w:ascii="Abadi Extra Light" w:hAnsi="Abadi Extra Light"/>
        </w:rPr>
        <w:t xml:space="preserve">Fórmula: </w:t>
      </w:r>
      <w:r w:rsidRPr="00A97A69">
        <w:rPr>
          <w:rFonts w:ascii="Abadi Extra Light" w:hAnsi="Abadi Extra Light"/>
          <w:b/>
          <w:bCs/>
        </w:rPr>
        <w:t>Ingresos - Costos.</w:t>
      </w:r>
    </w:p>
    <w:p w14:paraId="1884BBE7" w14:textId="77777777" w:rsidR="00424827" w:rsidRPr="00A97A69" w:rsidRDefault="00424827" w:rsidP="00A97A69">
      <w:pPr>
        <w:pStyle w:val="NormalWeb"/>
        <w:numPr>
          <w:ilvl w:val="0"/>
          <w:numId w:val="31"/>
        </w:numPr>
        <w:spacing w:before="0" w:beforeAutospacing="0" w:after="0" w:afterAutospacing="0"/>
        <w:ind w:left="1080" w:hanging="270"/>
        <w:jc w:val="both"/>
        <w:rPr>
          <w:rFonts w:ascii="Abadi Extra Light" w:hAnsi="Abadi Extra Light"/>
        </w:rPr>
      </w:pPr>
      <w:r w:rsidRPr="00A97A69">
        <w:rPr>
          <w:rFonts w:ascii="Abadi Extra Light" w:hAnsi="Abadi Extra Light"/>
        </w:rPr>
        <w:t>Ejemplo: "DOP $1,700.00" representa el margen de contribución obtenido.</w:t>
      </w:r>
    </w:p>
    <w:p w14:paraId="37294D0F" w14:textId="77777777" w:rsidR="00424827" w:rsidRPr="00A97A69" w:rsidRDefault="00424827" w:rsidP="00A97A69">
      <w:pPr>
        <w:pStyle w:val="NormalWeb"/>
        <w:numPr>
          <w:ilvl w:val="0"/>
          <w:numId w:val="41"/>
        </w:numPr>
        <w:spacing w:before="0" w:beforeAutospacing="0" w:after="0" w:afterAutospacing="0"/>
        <w:jc w:val="both"/>
        <w:rPr>
          <w:rFonts w:ascii="Abadi" w:hAnsi="Abadi"/>
          <w:b/>
          <w:bCs/>
        </w:rPr>
      </w:pPr>
      <w:r w:rsidRPr="00A97A69">
        <w:rPr>
          <w:rFonts w:ascii="Abadi" w:hAnsi="Abadi"/>
        </w:rPr>
        <w:t>Gastos:</w:t>
      </w:r>
    </w:p>
    <w:p w14:paraId="467DFE82" w14:textId="77777777" w:rsidR="00424827" w:rsidRPr="00A97A69" w:rsidRDefault="00424827" w:rsidP="00A97A69">
      <w:pPr>
        <w:pStyle w:val="NormalWeb"/>
        <w:numPr>
          <w:ilvl w:val="0"/>
          <w:numId w:val="31"/>
        </w:numPr>
        <w:spacing w:before="0" w:beforeAutospacing="0" w:after="0" w:afterAutospacing="0"/>
        <w:ind w:left="1080" w:hanging="270"/>
        <w:jc w:val="both"/>
        <w:rPr>
          <w:rFonts w:ascii="Abadi Extra Light" w:hAnsi="Abadi Extra Light"/>
        </w:rPr>
      </w:pPr>
      <w:r w:rsidRPr="00A97A69">
        <w:rPr>
          <w:rFonts w:ascii="Abadi Extra Light" w:hAnsi="Abadi Extra Light"/>
        </w:rPr>
        <w:t>Muestra los gastos operativos o administrativos realizados durante el periodo evaluado.</w:t>
      </w:r>
    </w:p>
    <w:p w14:paraId="6A9994B2" w14:textId="77777777" w:rsidR="00424827" w:rsidRPr="00A97A69" w:rsidRDefault="00424827" w:rsidP="00A97A69">
      <w:pPr>
        <w:pStyle w:val="NormalWeb"/>
        <w:numPr>
          <w:ilvl w:val="0"/>
          <w:numId w:val="31"/>
        </w:numPr>
        <w:spacing w:before="0" w:beforeAutospacing="0" w:after="0" w:afterAutospacing="0"/>
        <w:ind w:left="1080" w:hanging="270"/>
        <w:jc w:val="both"/>
        <w:rPr>
          <w:rFonts w:ascii="Abadi Extra Light" w:hAnsi="Abadi Extra Light"/>
        </w:rPr>
      </w:pPr>
      <w:r w:rsidRPr="00A97A69">
        <w:rPr>
          <w:rFonts w:ascii="Abadi Extra Light" w:hAnsi="Abadi Extra Light"/>
        </w:rPr>
        <w:t>Ejemplo: "DOP $150.00" refleja el total de gastos registrados.</w:t>
      </w:r>
    </w:p>
    <w:p w14:paraId="20EA57D8" w14:textId="77777777" w:rsidR="00424827" w:rsidRPr="00A97A69" w:rsidRDefault="00424827" w:rsidP="00A97A69">
      <w:pPr>
        <w:pStyle w:val="NormalWeb"/>
        <w:numPr>
          <w:ilvl w:val="0"/>
          <w:numId w:val="41"/>
        </w:numPr>
        <w:spacing w:before="0" w:beforeAutospacing="0" w:after="0" w:afterAutospacing="0"/>
        <w:jc w:val="both"/>
        <w:rPr>
          <w:rFonts w:ascii="Abadi" w:hAnsi="Abadi"/>
        </w:rPr>
      </w:pPr>
      <w:r w:rsidRPr="00A97A69">
        <w:rPr>
          <w:rFonts w:ascii="Abadi" w:hAnsi="Abadi"/>
          <w:b/>
          <w:bCs/>
        </w:rPr>
        <w:t>Resultado Final:</w:t>
      </w:r>
    </w:p>
    <w:p w14:paraId="5938B184" w14:textId="77777777" w:rsidR="00424827" w:rsidRPr="00A97A69" w:rsidRDefault="00424827" w:rsidP="00A97A69">
      <w:pPr>
        <w:pStyle w:val="NormalWeb"/>
        <w:numPr>
          <w:ilvl w:val="0"/>
          <w:numId w:val="31"/>
        </w:numPr>
        <w:spacing w:before="0" w:beforeAutospacing="0" w:after="0" w:afterAutospacing="0"/>
        <w:ind w:left="1080" w:hanging="270"/>
        <w:jc w:val="both"/>
        <w:rPr>
          <w:rFonts w:ascii="Abadi Extra Light" w:hAnsi="Abadi Extra Light"/>
        </w:rPr>
      </w:pPr>
      <w:r w:rsidRPr="00A97A69">
        <w:rPr>
          <w:rFonts w:ascii="Abadi Extra Light" w:hAnsi="Abadi Extra Light"/>
        </w:rPr>
        <w:lastRenderedPageBreak/>
        <w:t>Indica el beneficio o pérdida neta después de deducir los gastos del margen de contribución.</w:t>
      </w:r>
    </w:p>
    <w:p w14:paraId="6EFEE9B2" w14:textId="77777777" w:rsidR="00424827" w:rsidRPr="00A97A69" w:rsidRDefault="00424827" w:rsidP="00A97A69">
      <w:pPr>
        <w:pStyle w:val="NormalWeb"/>
        <w:numPr>
          <w:ilvl w:val="0"/>
          <w:numId w:val="31"/>
        </w:numPr>
        <w:spacing w:before="0" w:beforeAutospacing="0" w:after="0" w:afterAutospacing="0"/>
        <w:ind w:left="1080" w:hanging="270"/>
        <w:jc w:val="both"/>
        <w:rPr>
          <w:rFonts w:ascii="Abadi Extra Light" w:hAnsi="Abadi Extra Light"/>
        </w:rPr>
      </w:pPr>
      <w:r w:rsidRPr="00A97A69">
        <w:rPr>
          <w:rFonts w:ascii="Abadi Extra Light" w:hAnsi="Abadi Extra Light"/>
        </w:rPr>
        <w:t xml:space="preserve">Fórmula: </w:t>
      </w:r>
      <w:r w:rsidRPr="00A97A69">
        <w:rPr>
          <w:rFonts w:ascii="Abadi Extra Light" w:hAnsi="Abadi Extra Light"/>
          <w:b/>
          <w:bCs/>
        </w:rPr>
        <w:t>Margen de Contribución - Gastos.</w:t>
      </w:r>
    </w:p>
    <w:p w14:paraId="44583C36" w14:textId="77777777" w:rsidR="00424827" w:rsidRPr="00A97A69" w:rsidRDefault="00424827" w:rsidP="00A97A69">
      <w:pPr>
        <w:pStyle w:val="NormalWeb"/>
        <w:numPr>
          <w:ilvl w:val="0"/>
          <w:numId w:val="31"/>
        </w:numPr>
        <w:spacing w:before="0" w:beforeAutospacing="0" w:after="0" w:afterAutospacing="0"/>
        <w:ind w:left="1080" w:hanging="270"/>
        <w:jc w:val="both"/>
        <w:rPr>
          <w:rFonts w:ascii="Abadi Extra Light" w:hAnsi="Abadi Extra Light"/>
        </w:rPr>
      </w:pPr>
      <w:r w:rsidRPr="00A97A69">
        <w:rPr>
          <w:rFonts w:ascii="Abadi Extra Light" w:hAnsi="Abadi Extra Light"/>
        </w:rPr>
        <w:t>Ejemplo: "DOP $1,550.00" es el resultado neto final.</w:t>
      </w:r>
    </w:p>
    <w:p w14:paraId="080AC8D9" w14:textId="2E652EC1" w:rsidR="00424827" w:rsidRDefault="00424827" w:rsidP="00424827">
      <w:pPr>
        <w:spacing w:after="0"/>
      </w:pPr>
    </w:p>
    <w:p w14:paraId="20C7EF85" w14:textId="77777777" w:rsidR="00424827" w:rsidRPr="00A97A69" w:rsidRDefault="00424827" w:rsidP="00A97A69">
      <w:pPr>
        <w:pStyle w:val="NormalWeb"/>
        <w:spacing w:before="0" w:beforeAutospacing="0" w:after="0" w:afterAutospacing="0"/>
        <w:jc w:val="both"/>
        <w:rPr>
          <w:rFonts w:ascii="Abadi" w:hAnsi="Abadi"/>
        </w:rPr>
      </w:pPr>
      <w:r w:rsidRPr="00A97A69">
        <w:rPr>
          <w:rFonts w:ascii="Abadi" w:hAnsi="Abadi"/>
        </w:rPr>
        <w:t>Gráficos y Análisis</w:t>
      </w:r>
    </w:p>
    <w:p w14:paraId="313C8E1E" w14:textId="77777777" w:rsidR="00424827" w:rsidRPr="00A97A69" w:rsidRDefault="00424827" w:rsidP="00A97A69">
      <w:pPr>
        <w:pStyle w:val="NormalWeb"/>
        <w:numPr>
          <w:ilvl w:val="0"/>
          <w:numId w:val="42"/>
        </w:numPr>
        <w:spacing w:before="0" w:beforeAutospacing="0" w:after="0" w:afterAutospacing="0"/>
        <w:jc w:val="both"/>
        <w:rPr>
          <w:rFonts w:ascii="Abadi" w:hAnsi="Abadi"/>
          <w:b/>
          <w:bCs/>
        </w:rPr>
      </w:pPr>
      <w:r w:rsidRPr="00A97A69">
        <w:rPr>
          <w:rFonts w:ascii="Abadi" w:hAnsi="Abadi"/>
        </w:rPr>
        <w:t>Gráfico de Ingresos vs Gastos:</w:t>
      </w:r>
    </w:p>
    <w:p w14:paraId="7B24F5B4" w14:textId="77777777" w:rsidR="00424827" w:rsidRPr="00A97A69" w:rsidRDefault="00424827" w:rsidP="00A97A69">
      <w:pPr>
        <w:pStyle w:val="NormalWeb"/>
        <w:numPr>
          <w:ilvl w:val="0"/>
          <w:numId w:val="31"/>
        </w:numPr>
        <w:spacing w:before="0" w:beforeAutospacing="0" w:after="0" w:afterAutospacing="0"/>
        <w:ind w:left="1080" w:hanging="270"/>
        <w:jc w:val="both"/>
        <w:rPr>
          <w:rFonts w:ascii="Abadi Extra Light" w:hAnsi="Abadi Extra Light"/>
        </w:rPr>
      </w:pPr>
      <w:r w:rsidRPr="00A97A69">
        <w:rPr>
          <w:rFonts w:ascii="Abadi Extra Light" w:hAnsi="Abadi Extra Light"/>
        </w:rPr>
        <w:t>Compara visualmente los ingresos y los gastos registrados en cada mes del año.</w:t>
      </w:r>
    </w:p>
    <w:p w14:paraId="53F2EE4E" w14:textId="77777777" w:rsidR="00424827" w:rsidRPr="00A97A69" w:rsidRDefault="00424827" w:rsidP="00A97A69">
      <w:pPr>
        <w:pStyle w:val="NormalWeb"/>
        <w:numPr>
          <w:ilvl w:val="0"/>
          <w:numId w:val="31"/>
        </w:numPr>
        <w:spacing w:before="0" w:beforeAutospacing="0" w:after="0" w:afterAutospacing="0"/>
        <w:ind w:left="1080" w:hanging="270"/>
        <w:jc w:val="both"/>
        <w:rPr>
          <w:rFonts w:ascii="Abadi Extra Light" w:hAnsi="Abadi Extra Light"/>
        </w:rPr>
      </w:pPr>
      <w:r w:rsidRPr="00A97A69">
        <w:rPr>
          <w:rFonts w:ascii="Abadi Extra Light" w:hAnsi="Abadi Extra Light"/>
        </w:rPr>
        <w:t>Ayuda a identificar patrones, periodos de mayores ingresos o gastos, y brechas entre ambos.</w:t>
      </w:r>
    </w:p>
    <w:p w14:paraId="29AD002D" w14:textId="77777777" w:rsidR="00424827" w:rsidRPr="00A97A69" w:rsidRDefault="00424827" w:rsidP="00A97A69">
      <w:pPr>
        <w:pStyle w:val="NormalWeb"/>
        <w:numPr>
          <w:ilvl w:val="0"/>
          <w:numId w:val="31"/>
        </w:numPr>
        <w:spacing w:before="0" w:beforeAutospacing="0" w:after="0" w:afterAutospacing="0"/>
        <w:ind w:left="1080" w:hanging="270"/>
        <w:jc w:val="both"/>
        <w:rPr>
          <w:rFonts w:ascii="Abadi Extra Light" w:hAnsi="Abadi Extra Light"/>
        </w:rPr>
      </w:pPr>
      <w:r w:rsidRPr="00A97A69">
        <w:rPr>
          <w:rFonts w:ascii="Abadi Extra Light" w:hAnsi="Abadi Extra Light"/>
        </w:rPr>
        <w:t>Ejemplo: En enero, los ingresos fueron de DOP $950.00 y los gastos de DOP $500.00.</w:t>
      </w:r>
    </w:p>
    <w:p w14:paraId="6CEC9004" w14:textId="77777777" w:rsidR="00424827" w:rsidRPr="00A66A91" w:rsidRDefault="00424827" w:rsidP="00A66A91">
      <w:pPr>
        <w:pStyle w:val="NormalWeb"/>
        <w:numPr>
          <w:ilvl w:val="0"/>
          <w:numId w:val="42"/>
        </w:numPr>
        <w:spacing w:before="0" w:beforeAutospacing="0" w:after="0" w:afterAutospacing="0"/>
        <w:jc w:val="both"/>
        <w:rPr>
          <w:rFonts w:ascii="Abadi" w:hAnsi="Abadi"/>
        </w:rPr>
      </w:pPr>
      <w:r w:rsidRPr="00A66A91">
        <w:rPr>
          <w:rFonts w:ascii="Abadi" w:hAnsi="Abadi"/>
          <w:b/>
          <w:bCs/>
        </w:rPr>
        <w:t>Gráfico de Resultados Financieros:</w:t>
      </w:r>
    </w:p>
    <w:p w14:paraId="4A5DE935" w14:textId="77777777" w:rsidR="00424827" w:rsidRPr="00A66A91" w:rsidRDefault="00424827" w:rsidP="00A66A91">
      <w:pPr>
        <w:pStyle w:val="NormalWeb"/>
        <w:numPr>
          <w:ilvl w:val="0"/>
          <w:numId w:val="31"/>
        </w:numPr>
        <w:spacing w:before="0" w:beforeAutospacing="0" w:after="0" w:afterAutospacing="0"/>
        <w:ind w:left="1080" w:hanging="270"/>
        <w:jc w:val="both"/>
        <w:rPr>
          <w:rFonts w:ascii="Abadi Extra Light" w:hAnsi="Abadi Extra Light"/>
        </w:rPr>
      </w:pPr>
      <w:r w:rsidRPr="00A66A91">
        <w:rPr>
          <w:rFonts w:ascii="Abadi Extra Light" w:hAnsi="Abadi Extra Light"/>
        </w:rPr>
        <w:t>Representa la evolución de los resultados netos (beneficio o pérdida) a lo largo de los meses.</w:t>
      </w:r>
    </w:p>
    <w:p w14:paraId="0FC8648F" w14:textId="77777777" w:rsidR="00424827" w:rsidRPr="00A66A91" w:rsidRDefault="00424827" w:rsidP="00A66A91">
      <w:pPr>
        <w:pStyle w:val="NormalWeb"/>
        <w:numPr>
          <w:ilvl w:val="0"/>
          <w:numId w:val="31"/>
        </w:numPr>
        <w:spacing w:before="0" w:beforeAutospacing="0" w:after="0" w:afterAutospacing="0"/>
        <w:ind w:left="1080" w:hanging="270"/>
        <w:jc w:val="both"/>
        <w:rPr>
          <w:rFonts w:ascii="Abadi Extra Light" w:hAnsi="Abadi Extra Light"/>
        </w:rPr>
      </w:pPr>
      <w:r w:rsidRPr="00A66A91">
        <w:rPr>
          <w:rFonts w:ascii="Abadi Extra Light" w:hAnsi="Abadi Extra Light"/>
        </w:rPr>
        <w:t>Permite analizar tendencias financieras y detectar periodos con bajo desempeño.</w:t>
      </w:r>
    </w:p>
    <w:p w14:paraId="15C66E4F" w14:textId="77777777" w:rsidR="00424827" w:rsidRPr="00A66A91" w:rsidRDefault="00424827" w:rsidP="00A66A91">
      <w:pPr>
        <w:pStyle w:val="NormalWeb"/>
        <w:numPr>
          <w:ilvl w:val="0"/>
          <w:numId w:val="31"/>
        </w:numPr>
        <w:spacing w:before="0" w:beforeAutospacing="0" w:after="0" w:afterAutospacing="0"/>
        <w:ind w:left="1080" w:hanging="270"/>
        <w:jc w:val="both"/>
        <w:rPr>
          <w:rFonts w:ascii="Abadi Extra Light" w:hAnsi="Abadi Extra Light"/>
        </w:rPr>
      </w:pPr>
      <w:r w:rsidRPr="00A66A91">
        <w:rPr>
          <w:rFonts w:ascii="Abadi Extra Light" w:hAnsi="Abadi Extra Light"/>
        </w:rPr>
        <w:t>Ejemplo: En marzo, el resultado alcanzó un pico de DOP $770.00, mientras que en mayo se registró un déficit de DOP $-50.00.</w:t>
      </w:r>
    </w:p>
    <w:p w14:paraId="7882948D" w14:textId="10AB7D38" w:rsidR="00424827" w:rsidRPr="00A66A91" w:rsidRDefault="00424827" w:rsidP="00A66A91">
      <w:pPr>
        <w:pStyle w:val="NormalWeb"/>
        <w:spacing w:before="0" w:beforeAutospacing="0" w:after="0" w:afterAutospacing="0"/>
        <w:jc w:val="both"/>
        <w:rPr>
          <w:rFonts w:ascii="Abadi" w:hAnsi="Abadi"/>
        </w:rPr>
      </w:pPr>
    </w:p>
    <w:p w14:paraId="4489ECD8" w14:textId="77777777" w:rsidR="00424827" w:rsidRPr="00A66A91" w:rsidRDefault="00424827" w:rsidP="00A66A91">
      <w:pPr>
        <w:pStyle w:val="NormalWeb"/>
        <w:spacing w:before="0" w:beforeAutospacing="0" w:after="0" w:afterAutospacing="0"/>
        <w:jc w:val="both"/>
        <w:rPr>
          <w:rFonts w:ascii="Abadi" w:hAnsi="Abadi"/>
        </w:rPr>
      </w:pPr>
      <w:r w:rsidRPr="00A66A91">
        <w:rPr>
          <w:rFonts w:ascii="Abadi" w:hAnsi="Abadi"/>
        </w:rPr>
        <w:t>Propósito de la Sección</w:t>
      </w:r>
    </w:p>
    <w:p w14:paraId="7A4FEB9D" w14:textId="77777777" w:rsidR="00424827" w:rsidRPr="00A66A91" w:rsidRDefault="00424827" w:rsidP="00A66A91">
      <w:pPr>
        <w:pStyle w:val="NormalWeb"/>
        <w:spacing w:before="0" w:beforeAutospacing="0" w:after="0" w:afterAutospacing="0"/>
        <w:jc w:val="both"/>
        <w:rPr>
          <w:rFonts w:ascii="Abadi Extra Light" w:hAnsi="Abadi Extra Light"/>
        </w:rPr>
      </w:pPr>
      <w:r w:rsidRPr="00A66A91">
        <w:rPr>
          <w:rFonts w:ascii="Abadi Extra Light" w:hAnsi="Abadi Extra Light"/>
        </w:rPr>
        <w:t xml:space="preserve">La </w:t>
      </w:r>
      <w:r w:rsidRPr="00A66A91">
        <w:rPr>
          <w:rFonts w:ascii="Abadi Extra Light" w:hAnsi="Abadi Extra Light"/>
          <w:b/>
          <w:bCs/>
        </w:rPr>
        <w:t>sección de Flujo de Caja</w:t>
      </w:r>
      <w:r w:rsidRPr="00A66A91">
        <w:rPr>
          <w:rFonts w:ascii="Abadi Extra Light" w:hAnsi="Abadi Extra Light"/>
        </w:rPr>
        <w:t xml:space="preserve"> está diseñada para proporcionar un análisis detallado de la situación financiera de la empresa. Al consolidar información sobre ingresos, costos, márgenes y resultados netos, esta sección permite a los usuarios:</w:t>
      </w:r>
    </w:p>
    <w:p w14:paraId="670EDB5F" w14:textId="77777777" w:rsidR="00424827" w:rsidRPr="00A66A91" w:rsidRDefault="00424827" w:rsidP="00A66A91">
      <w:pPr>
        <w:pStyle w:val="NormalWeb"/>
        <w:numPr>
          <w:ilvl w:val="0"/>
          <w:numId w:val="43"/>
        </w:numPr>
        <w:spacing w:before="0" w:beforeAutospacing="0" w:after="0" w:afterAutospacing="0"/>
        <w:jc w:val="both"/>
        <w:rPr>
          <w:rFonts w:ascii="Abadi Extra Light" w:hAnsi="Abadi Extra Light"/>
        </w:rPr>
      </w:pPr>
      <w:r w:rsidRPr="00A66A91">
        <w:rPr>
          <w:rFonts w:ascii="Abadi Extra Light" w:hAnsi="Abadi Extra Light"/>
        </w:rPr>
        <w:t>Evaluar la rentabilidad de las operaciones.</w:t>
      </w:r>
    </w:p>
    <w:p w14:paraId="4002B6BC" w14:textId="77777777" w:rsidR="00424827" w:rsidRPr="00A66A91" w:rsidRDefault="00424827" w:rsidP="00A66A91">
      <w:pPr>
        <w:pStyle w:val="NormalWeb"/>
        <w:numPr>
          <w:ilvl w:val="0"/>
          <w:numId w:val="43"/>
        </w:numPr>
        <w:spacing w:before="0" w:beforeAutospacing="0" w:after="0" w:afterAutospacing="0"/>
        <w:jc w:val="both"/>
        <w:rPr>
          <w:rFonts w:ascii="Abadi Extra Light" w:hAnsi="Abadi Extra Light"/>
        </w:rPr>
      </w:pPr>
      <w:r w:rsidRPr="00A66A91">
        <w:rPr>
          <w:rFonts w:ascii="Abadi Extra Light" w:hAnsi="Abadi Extra Light"/>
        </w:rPr>
        <w:t>Controlar los costos y optimizar los gastos.</w:t>
      </w:r>
    </w:p>
    <w:p w14:paraId="4329215D" w14:textId="77777777" w:rsidR="00424827" w:rsidRPr="00A66A91" w:rsidRDefault="00424827" w:rsidP="00A66A91">
      <w:pPr>
        <w:pStyle w:val="NormalWeb"/>
        <w:numPr>
          <w:ilvl w:val="0"/>
          <w:numId w:val="43"/>
        </w:numPr>
        <w:spacing w:before="0" w:beforeAutospacing="0" w:after="0" w:afterAutospacing="0"/>
        <w:jc w:val="both"/>
        <w:rPr>
          <w:rFonts w:ascii="Abadi Extra Light" w:hAnsi="Abadi Extra Light"/>
        </w:rPr>
      </w:pPr>
      <w:r w:rsidRPr="00A66A91">
        <w:rPr>
          <w:rFonts w:ascii="Abadi Extra Light" w:hAnsi="Abadi Extra Light"/>
        </w:rPr>
        <w:t>Planificar y ajustar estrategias financieras de acuerdo con los datos presentados.</w:t>
      </w:r>
    </w:p>
    <w:p w14:paraId="06E49D1C" w14:textId="77777777" w:rsidR="00A66A91" w:rsidRDefault="00A66A91" w:rsidP="00A66A91">
      <w:pPr>
        <w:pStyle w:val="NormalWeb"/>
        <w:spacing w:before="0" w:beforeAutospacing="0" w:after="0" w:afterAutospacing="0"/>
        <w:jc w:val="both"/>
        <w:rPr>
          <w:rFonts w:ascii="Abadi Extra Light" w:hAnsi="Abadi Extra Light"/>
        </w:rPr>
      </w:pPr>
    </w:p>
    <w:p w14:paraId="1BF1C92D" w14:textId="798538E5" w:rsidR="00424827" w:rsidRPr="00A66A91" w:rsidRDefault="00424827" w:rsidP="00A66A91">
      <w:pPr>
        <w:pStyle w:val="NormalWeb"/>
        <w:spacing w:before="0" w:beforeAutospacing="0" w:after="0" w:afterAutospacing="0"/>
        <w:jc w:val="both"/>
        <w:rPr>
          <w:rFonts w:ascii="Abadi Extra Light" w:hAnsi="Abadi Extra Light"/>
        </w:rPr>
      </w:pPr>
      <w:r w:rsidRPr="00A66A91">
        <w:rPr>
          <w:rFonts w:ascii="Abadi Extra Light" w:hAnsi="Abadi Extra Light"/>
        </w:rPr>
        <w:t>Los gráficos incluidos facilitan la comprensión de las tendencias financieras, permitiendo identificar desviaciones o patrones y apoyar la toma de decisiones informadas para garantizar la sostenibilidad del negocio.</w:t>
      </w:r>
    </w:p>
    <w:p w14:paraId="1BE3702F" w14:textId="77777777" w:rsidR="0071424F" w:rsidRPr="0002793C" w:rsidRDefault="0071424F" w:rsidP="0002793C">
      <w:pPr>
        <w:rPr>
          <w:lang w:eastAsia="es-DO"/>
        </w:rPr>
      </w:pPr>
    </w:p>
    <w:sectPr w:rsidR="0071424F" w:rsidRPr="0002793C">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033C4" w14:textId="77777777" w:rsidR="0076469A" w:rsidRDefault="0076469A" w:rsidP="0076469A">
      <w:pPr>
        <w:spacing w:after="0" w:line="240" w:lineRule="auto"/>
      </w:pPr>
      <w:r>
        <w:separator/>
      </w:r>
    </w:p>
  </w:endnote>
  <w:endnote w:type="continuationSeparator" w:id="0">
    <w:p w14:paraId="446BBDEB" w14:textId="77777777" w:rsidR="0076469A" w:rsidRDefault="0076469A" w:rsidP="00764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badi">
    <w:panose1 w:val="020B0604020104020204"/>
    <w:charset w:val="00"/>
    <w:family w:val="swiss"/>
    <w:pitch w:val="variable"/>
    <w:sig w:usb0="8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Abadi Extra Light">
    <w:panose1 w:val="020B0204020104020204"/>
    <w:charset w:val="00"/>
    <w:family w:val="swiss"/>
    <w:pitch w:val="variable"/>
    <w:sig w:usb0="8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D3034" w14:textId="7B3D29F1" w:rsidR="0076469A" w:rsidRPr="0076469A" w:rsidRDefault="0076469A" w:rsidP="0076469A">
    <w:pPr>
      <w:pStyle w:val="Footer"/>
      <w:jc w:val="right"/>
      <w:rPr>
        <w:color w:val="156082" w:themeColor="accent1"/>
      </w:rPr>
    </w:pPr>
    <w:r>
      <w:rPr>
        <w:color w:val="156082" w:themeColor="accent1"/>
      </w:rPr>
      <w:t xml:space="preserve">Página </w:t>
    </w:r>
    <w:r>
      <w:rPr>
        <w:color w:val="156082" w:themeColor="accent1"/>
      </w:rPr>
      <w:fldChar w:fldCharType="begin"/>
    </w:r>
    <w:r>
      <w:rPr>
        <w:color w:val="156082" w:themeColor="accent1"/>
      </w:rPr>
      <w:instrText xml:space="preserve"> PAGE  \* Arabic  \* MERGEFORMAT </w:instrText>
    </w:r>
    <w:r>
      <w:rPr>
        <w:color w:val="156082" w:themeColor="accent1"/>
      </w:rPr>
      <w:fldChar w:fldCharType="separate"/>
    </w:r>
    <w:r>
      <w:rPr>
        <w:color w:val="156082" w:themeColor="accent1"/>
      </w:rPr>
      <w:t>1</w:t>
    </w:r>
    <w:r>
      <w:rPr>
        <w:color w:val="156082" w:themeColor="accent1"/>
      </w:rPr>
      <w:fldChar w:fldCharType="end"/>
    </w:r>
    <w:r>
      <w:rPr>
        <w:color w:val="156082" w:themeColor="accent1"/>
      </w:rPr>
      <w:t xml:space="preserve"> </w:t>
    </w:r>
    <w:r w:rsidR="001840EB">
      <w:rPr>
        <w:color w:val="156082" w:themeColor="accent1"/>
      </w:rPr>
      <w:t>de</w:t>
    </w:r>
    <w:r>
      <w:rPr>
        <w:color w:val="156082" w:themeColor="accent1"/>
      </w:rPr>
      <w:t xml:space="preserve"> </w:t>
    </w:r>
    <w:r>
      <w:rPr>
        <w:color w:val="156082" w:themeColor="accent1"/>
      </w:rPr>
      <w:fldChar w:fldCharType="begin"/>
    </w:r>
    <w:r>
      <w:rPr>
        <w:color w:val="156082" w:themeColor="accent1"/>
      </w:rPr>
      <w:instrText xml:space="preserve"> NUMPAGES  \* Arabic  \* MERGEFORMAT </w:instrText>
    </w:r>
    <w:r>
      <w:rPr>
        <w:color w:val="156082" w:themeColor="accent1"/>
      </w:rPr>
      <w:fldChar w:fldCharType="separate"/>
    </w:r>
    <w:r>
      <w:rPr>
        <w:color w:val="156082" w:themeColor="accent1"/>
      </w:rPr>
      <w:t>27</w:t>
    </w:r>
    <w:r>
      <w:rPr>
        <w:color w:val="156082"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2E525" w14:textId="77777777" w:rsidR="0076469A" w:rsidRDefault="0076469A" w:rsidP="0076469A">
      <w:pPr>
        <w:spacing w:after="0" w:line="240" w:lineRule="auto"/>
      </w:pPr>
      <w:r>
        <w:separator/>
      </w:r>
    </w:p>
  </w:footnote>
  <w:footnote w:type="continuationSeparator" w:id="0">
    <w:p w14:paraId="0354FA9B" w14:textId="77777777" w:rsidR="0076469A" w:rsidRDefault="0076469A" w:rsidP="007646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45FDC"/>
    <w:multiLevelType w:val="multilevel"/>
    <w:tmpl w:val="AB3A5B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D261C2"/>
    <w:multiLevelType w:val="multilevel"/>
    <w:tmpl w:val="1D8626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DB63F7"/>
    <w:multiLevelType w:val="multilevel"/>
    <w:tmpl w:val="E7A06FA4"/>
    <w:lvl w:ilvl="0">
      <w:start w:val="1"/>
      <w:numFmt w:val="decimal"/>
      <w:lvlText w:val="%1."/>
      <w:lvlJc w:val="left"/>
      <w:pPr>
        <w:tabs>
          <w:tab w:val="num" w:pos="720"/>
        </w:tabs>
        <w:ind w:left="720" w:hanging="360"/>
      </w:pPr>
      <w:rPr>
        <w:rFonts w:ascii="Abadi" w:hAnsi="Abadi" w:hint="default"/>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9E63A0"/>
    <w:multiLevelType w:val="multilevel"/>
    <w:tmpl w:val="BA4C760C"/>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1864B0"/>
    <w:multiLevelType w:val="multilevel"/>
    <w:tmpl w:val="24A2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9516D"/>
    <w:multiLevelType w:val="multilevel"/>
    <w:tmpl w:val="ED08F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704EF8"/>
    <w:multiLevelType w:val="multilevel"/>
    <w:tmpl w:val="766A62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F3710E"/>
    <w:multiLevelType w:val="multilevel"/>
    <w:tmpl w:val="F27AB4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E77EBE"/>
    <w:multiLevelType w:val="multilevel"/>
    <w:tmpl w:val="BA4C760C"/>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480DAD"/>
    <w:multiLevelType w:val="multilevel"/>
    <w:tmpl w:val="9C3AE1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9A5530"/>
    <w:multiLevelType w:val="hybridMultilevel"/>
    <w:tmpl w:val="986CEDB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61F3A9E"/>
    <w:multiLevelType w:val="hybridMultilevel"/>
    <w:tmpl w:val="F412FC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8EE7B47"/>
    <w:multiLevelType w:val="multilevel"/>
    <w:tmpl w:val="F6083030"/>
    <w:lvl w:ilvl="0">
      <w:start w:val="1"/>
      <w:numFmt w:val="decimal"/>
      <w:lvlText w:val="%1."/>
      <w:lvlJc w:val="left"/>
      <w:pPr>
        <w:tabs>
          <w:tab w:val="num" w:pos="720"/>
        </w:tabs>
        <w:ind w:left="720" w:hanging="360"/>
      </w:pPr>
      <w:rPr>
        <w:rFonts w:ascii="Abadi Extra Light" w:hAnsi="Abadi Extra Light"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072C30"/>
    <w:multiLevelType w:val="hybridMultilevel"/>
    <w:tmpl w:val="12D03B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5867FA"/>
    <w:multiLevelType w:val="hybridMultilevel"/>
    <w:tmpl w:val="723A78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63C5273"/>
    <w:multiLevelType w:val="hybridMultilevel"/>
    <w:tmpl w:val="7426397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394672A5"/>
    <w:multiLevelType w:val="multilevel"/>
    <w:tmpl w:val="5518E4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5A0D7D"/>
    <w:multiLevelType w:val="multilevel"/>
    <w:tmpl w:val="553E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746BBF"/>
    <w:multiLevelType w:val="hybridMultilevel"/>
    <w:tmpl w:val="7DE8C6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46B60791"/>
    <w:multiLevelType w:val="multilevel"/>
    <w:tmpl w:val="E8EC23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8A369A"/>
    <w:multiLevelType w:val="hybridMultilevel"/>
    <w:tmpl w:val="12D03B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BCE6654"/>
    <w:multiLevelType w:val="hybridMultilevel"/>
    <w:tmpl w:val="CB0C19C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4D1015E3"/>
    <w:multiLevelType w:val="multilevel"/>
    <w:tmpl w:val="AC06EA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54217E"/>
    <w:multiLevelType w:val="multilevel"/>
    <w:tmpl w:val="4E2658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837053"/>
    <w:multiLevelType w:val="multilevel"/>
    <w:tmpl w:val="CB4CA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B962A2"/>
    <w:multiLevelType w:val="multilevel"/>
    <w:tmpl w:val="755CD7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625102"/>
    <w:multiLevelType w:val="multilevel"/>
    <w:tmpl w:val="BA4C760C"/>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DB0508"/>
    <w:multiLevelType w:val="multilevel"/>
    <w:tmpl w:val="4DAA08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0D57EF"/>
    <w:multiLevelType w:val="multilevel"/>
    <w:tmpl w:val="763200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6D6FCB"/>
    <w:multiLevelType w:val="multilevel"/>
    <w:tmpl w:val="536233BE"/>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030D19"/>
    <w:multiLevelType w:val="hybridMultilevel"/>
    <w:tmpl w:val="12D03B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561023C"/>
    <w:multiLevelType w:val="multilevel"/>
    <w:tmpl w:val="E03CE0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6F20BB"/>
    <w:multiLevelType w:val="hybridMultilevel"/>
    <w:tmpl w:val="A51E07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67CB2C88"/>
    <w:multiLevelType w:val="hybridMultilevel"/>
    <w:tmpl w:val="12D03B0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69E1359A"/>
    <w:multiLevelType w:val="hybridMultilevel"/>
    <w:tmpl w:val="12D03B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D897E64"/>
    <w:multiLevelType w:val="multilevel"/>
    <w:tmpl w:val="37449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2A123B"/>
    <w:multiLevelType w:val="multilevel"/>
    <w:tmpl w:val="4EA696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165041E"/>
    <w:multiLevelType w:val="multilevel"/>
    <w:tmpl w:val="4678D782"/>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EB22EE"/>
    <w:multiLevelType w:val="multilevel"/>
    <w:tmpl w:val="544666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EC1AF9"/>
    <w:multiLevelType w:val="multilevel"/>
    <w:tmpl w:val="12F6B3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857D7F"/>
    <w:multiLevelType w:val="hybridMultilevel"/>
    <w:tmpl w:val="A28A24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79032CC4"/>
    <w:multiLevelType w:val="multilevel"/>
    <w:tmpl w:val="5518E4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A44478"/>
    <w:multiLevelType w:val="multilevel"/>
    <w:tmpl w:val="F6E2D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1906705">
    <w:abstractNumId w:val="24"/>
  </w:num>
  <w:num w:numId="2" w16cid:durableId="857087756">
    <w:abstractNumId w:val="15"/>
  </w:num>
  <w:num w:numId="3" w16cid:durableId="717389018">
    <w:abstractNumId w:val="42"/>
  </w:num>
  <w:num w:numId="4" w16cid:durableId="1116022475">
    <w:abstractNumId w:val="32"/>
  </w:num>
  <w:num w:numId="5" w16cid:durableId="521094467">
    <w:abstractNumId w:val="3"/>
  </w:num>
  <w:num w:numId="6" w16cid:durableId="1674188842">
    <w:abstractNumId w:val="19"/>
  </w:num>
  <w:num w:numId="7" w16cid:durableId="393698773">
    <w:abstractNumId w:val="8"/>
  </w:num>
  <w:num w:numId="8" w16cid:durableId="371343160">
    <w:abstractNumId w:val="31"/>
  </w:num>
  <w:num w:numId="9" w16cid:durableId="1964186998">
    <w:abstractNumId w:val="26"/>
  </w:num>
  <w:num w:numId="10" w16cid:durableId="1382437438">
    <w:abstractNumId w:val="12"/>
  </w:num>
  <w:num w:numId="11" w16cid:durableId="691806868">
    <w:abstractNumId w:val="7"/>
  </w:num>
  <w:num w:numId="12" w16cid:durableId="682127619">
    <w:abstractNumId w:val="1"/>
  </w:num>
  <w:num w:numId="13" w16cid:durableId="66732634">
    <w:abstractNumId w:val="41"/>
  </w:num>
  <w:num w:numId="14" w16cid:durableId="1179857249">
    <w:abstractNumId w:val="29"/>
  </w:num>
  <w:num w:numId="15" w16cid:durableId="1318994391">
    <w:abstractNumId w:val="25"/>
  </w:num>
  <w:num w:numId="16" w16cid:durableId="423107961">
    <w:abstractNumId w:val="37"/>
  </w:num>
  <w:num w:numId="17" w16cid:durableId="1936327619">
    <w:abstractNumId w:val="22"/>
  </w:num>
  <w:num w:numId="18" w16cid:durableId="1974753601">
    <w:abstractNumId w:val="2"/>
  </w:num>
  <w:num w:numId="19" w16cid:durableId="484781843">
    <w:abstractNumId w:val="28"/>
  </w:num>
  <w:num w:numId="20" w16cid:durableId="735201177">
    <w:abstractNumId w:val="5"/>
  </w:num>
  <w:num w:numId="21" w16cid:durableId="2068456474">
    <w:abstractNumId w:val="16"/>
  </w:num>
  <w:num w:numId="22" w16cid:durableId="488907186">
    <w:abstractNumId w:val="39"/>
  </w:num>
  <w:num w:numId="23" w16cid:durableId="1365133399">
    <w:abstractNumId w:val="17"/>
  </w:num>
  <w:num w:numId="24" w16cid:durableId="1045524508">
    <w:abstractNumId w:val="11"/>
  </w:num>
  <w:num w:numId="25" w16cid:durableId="1598632385">
    <w:abstractNumId w:val="0"/>
  </w:num>
  <w:num w:numId="26" w16cid:durableId="25638970">
    <w:abstractNumId w:val="38"/>
  </w:num>
  <w:num w:numId="27" w16cid:durableId="1797986343">
    <w:abstractNumId w:val="18"/>
  </w:num>
  <w:num w:numId="28" w16cid:durableId="1482768880">
    <w:abstractNumId w:val="21"/>
  </w:num>
  <w:num w:numId="29" w16cid:durableId="419453509">
    <w:abstractNumId w:val="36"/>
  </w:num>
  <w:num w:numId="30" w16cid:durableId="1667980439">
    <w:abstractNumId w:val="33"/>
  </w:num>
  <w:num w:numId="31" w16cid:durableId="885720366">
    <w:abstractNumId w:val="40"/>
  </w:num>
  <w:num w:numId="32" w16cid:durableId="1000083750">
    <w:abstractNumId w:val="27"/>
  </w:num>
  <w:num w:numId="33" w16cid:durableId="1419212137">
    <w:abstractNumId w:val="6"/>
  </w:num>
  <w:num w:numId="34" w16cid:durableId="1876844035">
    <w:abstractNumId w:val="4"/>
  </w:num>
  <w:num w:numId="35" w16cid:durableId="64111881">
    <w:abstractNumId w:val="34"/>
  </w:num>
  <w:num w:numId="36" w16cid:durableId="1870609068">
    <w:abstractNumId w:val="13"/>
  </w:num>
  <w:num w:numId="37" w16cid:durableId="438960655">
    <w:abstractNumId w:val="14"/>
  </w:num>
  <w:num w:numId="38" w16cid:durableId="2116098981">
    <w:abstractNumId w:val="9"/>
  </w:num>
  <w:num w:numId="39" w16cid:durableId="731584258">
    <w:abstractNumId w:val="23"/>
  </w:num>
  <w:num w:numId="40" w16cid:durableId="1533302106">
    <w:abstractNumId w:val="35"/>
  </w:num>
  <w:num w:numId="41" w16cid:durableId="1727216713">
    <w:abstractNumId w:val="20"/>
  </w:num>
  <w:num w:numId="42" w16cid:durableId="502163766">
    <w:abstractNumId w:val="30"/>
  </w:num>
  <w:num w:numId="43" w16cid:durableId="185563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217"/>
    <w:rsid w:val="00002256"/>
    <w:rsid w:val="00021FFA"/>
    <w:rsid w:val="0002793C"/>
    <w:rsid w:val="0004169A"/>
    <w:rsid w:val="000455F3"/>
    <w:rsid w:val="00055A34"/>
    <w:rsid w:val="0007783E"/>
    <w:rsid w:val="000921EE"/>
    <w:rsid w:val="000E4EEA"/>
    <w:rsid w:val="000F63F3"/>
    <w:rsid w:val="00100CF8"/>
    <w:rsid w:val="0012432B"/>
    <w:rsid w:val="00125629"/>
    <w:rsid w:val="00155420"/>
    <w:rsid w:val="00157A81"/>
    <w:rsid w:val="00165F18"/>
    <w:rsid w:val="001840EB"/>
    <w:rsid w:val="001C215B"/>
    <w:rsid w:val="001C7B75"/>
    <w:rsid w:val="001D15E2"/>
    <w:rsid w:val="001E22A0"/>
    <w:rsid w:val="001F6B5E"/>
    <w:rsid w:val="002519B8"/>
    <w:rsid w:val="00267C19"/>
    <w:rsid w:val="002810C5"/>
    <w:rsid w:val="002A084E"/>
    <w:rsid w:val="002A2FC0"/>
    <w:rsid w:val="002B1883"/>
    <w:rsid w:val="002D6223"/>
    <w:rsid w:val="00344EE9"/>
    <w:rsid w:val="00370119"/>
    <w:rsid w:val="00376FE0"/>
    <w:rsid w:val="00385D9B"/>
    <w:rsid w:val="003E3944"/>
    <w:rsid w:val="003F1D02"/>
    <w:rsid w:val="003F4C17"/>
    <w:rsid w:val="00400013"/>
    <w:rsid w:val="00424827"/>
    <w:rsid w:val="00462C56"/>
    <w:rsid w:val="00477217"/>
    <w:rsid w:val="00491CC0"/>
    <w:rsid w:val="004F2747"/>
    <w:rsid w:val="005046EB"/>
    <w:rsid w:val="005C338E"/>
    <w:rsid w:val="005E644C"/>
    <w:rsid w:val="005E72A0"/>
    <w:rsid w:val="005F6922"/>
    <w:rsid w:val="00601489"/>
    <w:rsid w:val="00631291"/>
    <w:rsid w:val="00633C31"/>
    <w:rsid w:val="00637891"/>
    <w:rsid w:val="00654068"/>
    <w:rsid w:val="006851C9"/>
    <w:rsid w:val="0069795D"/>
    <w:rsid w:val="006C5677"/>
    <w:rsid w:val="00712305"/>
    <w:rsid w:val="00712C11"/>
    <w:rsid w:val="0071424F"/>
    <w:rsid w:val="00715F63"/>
    <w:rsid w:val="00716D2A"/>
    <w:rsid w:val="00735258"/>
    <w:rsid w:val="0076469A"/>
    <w:rsid w:val="007656E1"/>
    <w:rsid w:val="00766060"/>
    <w:rsid w:val="0078300F"/>
    <w:rsid w:val="0078762F"/>
    <w:rsid w:val="007B73E1"/>
    <w:rsid w:val="007C125E"/>
    <w:rsid w:val="007E5346"/>
    <w:rsid w:val="008373B0"/>
    <w:rsid w:val="008427B9"/>
    <w:rsid w:val="0086592D"/>
    <w:rsid w:val="008A179B"/>
    <w:rsid w:val="008F66D1"/>
    <w:rsid w:val="0090646D"/>
    <w:rsid w:val="0095013F"/>
    <w:rsid w:val="0095245C"/>
    <w:rsid w:val="00954554"/>
    <w:rsid w:val="00972CDD"/>
    <w:rsid w:val="009A2324"/>
    <w:rsid w:val="009E3367"/>
    <w:rsid w:val="009E4ADC"/>
    <w:rsid w:val="009F3C94"/>
    <w:rsid w:val="00A02F64"/>
    <w:rsid w:val="00A424B0"/>
    <w:rsid w:val="00A66A91"/>
    <w:rsid w:val="00A72B16"/>
    <w:rsid w:val="00A916B9"/>
    <w:rsid w:val="00A9265F"/>
    <w:rsid w:val="00A97A69"/>
    <w:rsid w:val="00AA5266"/>
    <w:rsid w:val="00AD679B"/>
    <w:rsid w:val="00AF08C0"/>
    <w:rsid w:val="00AF5D5D"/>
    <w:rsid w:val="00B0675A"/>
    <w:rsid w:val="00B3746A"/>
    <w:rsid w:val="00B47D29"/>
    <w:rsid w:val="00B753ED"/>
    <w:rsid w:val="00BA06F2"/>
    <w:rsid w:val="00BA6852"/>
    <w:rsid w:val="00BD1B84"/>
    <w:rsid w:val="00BF3C38"/>
    <w:rsid w:val="00C165D7"/>
    <w:rsid w:val="00C3448C"/>
    <w:rsid w:val="00C40096"/>
    <w:rsid w:val="00C53F60"/>
    <w:rsid w:val="00C64B75"/>
    <w:rsid w:val="00C910A7"/>
    <w:rsid w:val="00CA2170"/>
    <w:rsid w:val="00CA6BB7"/>
    <w:rsid w:val="00CC6EF4"/>
    <w:rsid w:val="00D60B95"/>
    <w:rsid w:val="00D868D0"/>
    <w:rsid w:val="00DB02A7"/>
    <w:rsid w:val="00DB5D78"/>
    <w:rsid w:val="00DC012B"/>
    <w:rsid w:val="00DC4EFE"/>
    <w:rsid w:val="00DE3294"/>
    <w:rsid w:val="00E1180C"/>
    <w:rsid w:val="00E37BE0"/>
    <w:rsid w:val="00E50B7F"/>
    <w:rsid w:val="00E551F4"/>
    <w:rsid w:val="00E93CAB"/>
    <w:rsid w:val="00ED2438"/>
    <w:rsid w:val="00EE6638"/>
    <w:rsid w:val="00F11723"/>
    <w:rsid w:val="00F20552"/>
    <w:rsid w:val="00F211BC"/>
    <w:rsid w:val="00F24FFE"/>
    <w:rsid w:val="00F424B7"/>
    <w:rsid w:val="00F61C96"/>
    <w:rsid w:val="00F742D6"/>
    <w:rsid w:val="00F763BB"/>
    <w:rsid w:val="00FA2B70"/>
    <w:rsid w:val="00FC30F2"/>
    <w:rsid w:val="00FC32E0"/>
    <w:rsid w:val="00FE04F2"/>
    <w:rsid w:val="00FE3341"/>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4A0BA"/>
  <w15:chartTrackingRefBased/>
  <w15:docId w15:val="{35D1812D-3482-4611-AFE8-441785686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72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72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72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72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72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72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72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72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72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2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72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72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72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72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72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72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72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7217"/>
    <w:rPr>
      <w:rFonts w:eastAsiaTheme="majorEastAsia" w:cstheme="majorBidi"/>
      <w:color w:val="272727" w:themeColor="text1" w:themeTint="D8"/>
    </w:rPr>
  </w:style>
  <w:style w:type="paragraph" w:styleId="Title">
    <w:name w:val="Title"/>
    <w:basedOn w:val="Normal"/>
    <w:next w:val="Normal"/>
    <w:link w:val="TitleChar"/>
    <w:uiPriority w:val="10"/>
    <w:qFormat/>
    <w:rsid w:val="004772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2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72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72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7217"/>
    <w:pPr>
      <w:spacing w:before="160"/>
      <w:jc w:val="center"/>
    </w:pPr>
    <w:rPr>
      <w:i/>
      <w:iCs/>
      <w:color w:val="404040" w:themeColor="text1" w:themeTint="BF"/>
    </w:rPr>
  </w:style>
  <w:style w:type="character" w:customStyle="1" w:styleId="QuoteChar">
    <w:name w:val="Quote Char"/>
    <w:basedOn w:val="DefaultParagraphFont"/>
    <w:link w:val="Quote"/>
    <w:uiPriority w:val="29"/>
    <w:rsid w:val="00477217"/>
    <w:rPr>
      <w:i/>
      <w:iCs/>
      <w:color w:val="404040" w:themeColor="text1" w:themeTint="BF"/>
    </w:rPr>
  </w:style>
  <w:style w:type="paragraph" w:styleId="ListParagraph">
    <w:name w:val="List Paragraph"/>
    <w:basedOn w:val="Normal"/>
    <w:uiPriority w:val="34"/>
    <w:qFormat/>
    <w:rsid w:val="00477217"/>
    <w:pPr>
      <w:ind w:left="720"/>
      <w:contextualSpacing/>
    </w:pPr>
  </w:style>
  <w:style w:type="character" w:styleId="IntenseEmphasis">
    <w:name w:val="Intense Emphasis"/>
    <w:basedOn w:val="DefaultParagraphFont"/>
    <w:uiPriority w:val="21"/>
    <w:qFormat/>
    <w:rsid w:val="00477217"/>
    <w:rPr>
      <w:i/>
      <w:iCs/>
      <w:color w:val="0F4761" w:themeColor="accent1" w:themeShade="BF"/>
    </w:rPr>
  </w:style>
  <w:style w:type="paragraph" w:styleId="IntenseQuote">
    <w:name w:val="Intense Quote"/>
    <w:basedOn w:val="Normal"/>
    <w:next w:val="Normal"/>
    <w:link w:val="IntenseQuoteChar"/>
    <w:uiPriority w:val="30"/>
    <w:qFormat/>
    <w:rsid w:val="004772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7217"/>
    <w:rPr>
      <w:i/>
      <w:iCs/>
      <w:color w:val="0F4761" w:themeColor="accent1" w:themeShade="BF"/>
    </w:rPr>
  </w:style>
  <w:style w:type="character" w:styleId="IntenseReference">
    <w:name w:val="Intense Reference"/>
    <w:basedOn w:val="DefaultParagraphFont"/>
    <w:uiPriority w:val="32"/>
    <w:qFormat/>
    <w:rsid w:val="00477217"/>
    <w:rPr>
      <w:b/>
      <w:bCs/>
      <w:smallCaps/>
      <w:color w:val="0F4761" w:themeColor="accent1" w:themeShade="BF"/>
      <w:spacing w:val="5"/>
    </w:rPr>
  </w:style>
  <w:style w:type="paragraph" w:styleId="NormalWeb">
    <w:name w:val="Normal (Web)"/>
    <w:basedOn w:val="Normal"/>
    <w:uiPriority w:val="99"/>
    <w:unhideWhenUsed/>
    <w:rsid w:val="00477217"/>
    <w:pPr>
      <w:spacing w:before="100" w:beforeAutospacing="1" w:after="100" w:afterAutospacing="1" w:line="240" w:lineRule="auto"/>
    </w:pPr>
    <w:rPr>
      <w:rFonts w:ascii="Times New Roman" w:eastAsia="Times New Roman" w:hAnsi="Times New Roman" w:cs="Times New Roman"/>
      <w:kern w:val="0"/>
      <w:sz w:val="24"/>
      <w:szCs w:val="24"/>
      <w:lang w:eastAsia="es-DO"/>
      <w14:ligatures w14:val="none"/>
    </w:rPr>
  </w:style>
  <w:style w:type="character" w:styleId="Strong">
    <w:name w:val="Strong"/>
    <w:basedOn w:val="DefaultParagraphFont"/>
    <w:uiPriority w:val="22"/>
    <w:qFormat/>
    <w:rsid w:val="001F6B5E"/>
    <w:rPr>
      <w:b/>
      <w:bCs/>
    </w:rPr>
  </w:style>
  <w:style w:type="paragraph" w:styleId="Caption">
    <w:name w:val="caption"/>
    <w:basedOn w:val="Normal"/>
    <w:next w:val="Normal"/>
    <w:uiPriority w:val="35"/>
    <w:unhideWhenUsed/>
    <w:qFormat/>
    <w:rsid w:val="00954554"/>
    <w:pPr>
      <w:spacing w:after="200" w:line="240" w:lineRule="auto"/>
    </w:pPr>
    <w:rPr>
      <w:i/>
      <w:iCs/>
      <w:color w:val="0E2841" w:themeColor="text2"/>
      <w:sz w:val="18"/>
      <w:szCs w:val="18"/>
    </w:rPr>
  </w:style>
  <w:style w:type="character" w:customStyle="1" w:styleId="katex-mathml">
    <w:name w:val="katex-mathml"/>
    <w:basedOn w:val="DefaultParagraphFont"/>
    <w:rsid w:val="001D15E2"/>
  </w:style>
  <w:style w:type="character" w:customStyle="1" w:styleId="mord">
    <w:name w:val="mord"/>
    <w:basedOn w:val="DefaultParagraphFont"/>
    <w:rsid w:val="001D15E2"/>
  </w:style>
  <w:style w:type="character" w:customStyle="1" w:styleId="mbin">
    <w:name w:val="mbin"/>
    <w:basedOn w:val="DefaultParagraphFont"/>
    <w:rsid w:val="001D15E2"/>
  </w:style>
  <w:style w:type="character" w:customStyle="1" w:styleId="mrel">
    <w:name w:val="mrel"/>
    <w:basedOn w:val="DefaultParagraphFont"/>
    <w:rsid w:val="00C40096"/>
  </w:style>
  <w:style w:type="character" w:customStyle="1" w:styleId="katex-error">
    <w:name w:val="katex-error"/>
    <w:basedOn w:val="DefaultParagraphFont"/>
    <w:rsid w:val="00C40096"/>
  </w:style>
  <w:style w:type="character" w:customStyle="1" w:styleId="mopen">
    <w:name w:val="mopen"/>
    <w:basedOn w:val="DefaultParagraphFont"/>
    <w:rsid w:val="00DB02A7"/>
  </w:style>
  <w:style w:type="character" w:customStyle="1" w:styleId="mclose">
    <w:name w:val="mclose"/>
    <w:basedOn w:val="DefaultParagraphFont"/>
    <w:rsid w:val="00DB02A7"/>
  </w:style>
  <w:style w:type="character" w:customStyle="1" w:styleId="minner">
    <w:name w:val="minner"/>
    <w:basedOn w:val="DefaultParagraphFont"/>
    <w:rsid w:val="0095013F"/>
  </w:style>
  <w:style w:type="character" w:styleId="CommentReference">
    <w:name w:val="annotation reference"/>
    <w:basedOn w:val="DefaultParagraphFont"/>
    <w:uiPriority w:val="99"/>
    <w:semiHidden/>
    <w:unhideWhenUsed/>
    <w:rsid w:val="009E4ADC"/>
    <w:rPr>
      <w:sz w:val="16"/>
      <w:szCs w:val="16"/>
    </w:rPr>
  </w:style>
  <w:style w:type="paragraph" w:styleId="CommentText">
    <w:name w:val="annotation text"/>
    <w:basedOn w:val="Normal"/>
    <w:link w:val="CommentTextChar"/>
    <w:uiPriority w:val="99"/>
    <w:unhideWhenUsed/>
    <w:rsid w:val="009E4ADC"/>
    <w:pPr>
      <w:spacing w:line="240" w:lineRule="auto"/>
    </w:pPr>
    <w:rPr>
      <w:sz w:val="20"/>
      <w:szCs w:val="20"/>
    </w:rPr>
  </w:style>
  <w:style w:type="character" w:customStyle="1" w:styleId="CommentTextChar">
    <w:name w:val="Comment Text Char"/>
    <w:basedOn w:val="DefaultParagraphFont"/>
    <w:link w:val="CommentText"/>
    <w:uiPriority w:val="99"/>
    <w:rsid w:val="009E4ADC"/>
    <w:rPr>
      <w:sz w:val="20"/>
      <w:szCs w:val="20"/>
    </w:rPr>
  </w:style>
  <w:style w:type="paragraph" w:styleId="CommentSubject">
    <w:name w:val="annotation subject"/>
    <w:basedOn w:val="CommentText"/>
    <w:next w:val="CommentText"/>
    <w:link w:val="CommentSubjectChar"/>
    <w:uiPriority w:val="99"/>
    <w:semiHidden/>
    <w:unhideWhenUsed/>
    <w:rsid w:val="009E4ADC"/>
    <w:rPr>
      <w:b/>
      <w:bCs/>
    </w:rPr>
  </w:style>
  <w:style w:type="character" w:customStyle="1" w:styleId="CommentSubjectChar">
    <w:name w:val="Comment Subject Char"/>
    <w:basedOn w:val="CommentTextChar"/>
    <w:link w:val="CommentSubject"/>
    <w:uiPriority w:val="99"/>
    <w:semiHidden/>
    <w:rsid w:val="009E4ADC"/>
    <w:rPr>
      <w:b/>
      <w:bCs/>
      <w:sz w:val="20"/>
      <w:szCs w:val="20"/>
    </w:rPr>
  </w:style>
  <w:style w:type="character" w:customStyle="1" w:styleId="overflow-hidden">
    <w:name w:val="overflow-hidden"/>
    <w:basedOn w:val="DefaultParagraphFont"/>
    <w:rsid w:val="00424827"/>
  </w:style>
  <w:style w:type="paragraph" w:styleId="z-TopofForm">
    <w:name w:val="HTML Top of Form"/>
    <w:basedOn w:val="Normal"/>
    <w:next w:val="Normal"/>
    <w:link w:val="z-TopofFormChar"/>
    <w:hidden/>
    <w:uiPriority w:val="99"/>
    <w:semiHidden/>
    <w:unhideWhenUsed/>
    <w:rsid w:val="00424827"/>
    <w:pPr>
      <w:pBdr>
        <w:bottom w:val="single" w:sz="6" w:space="1" w:color="auto"/>
      </w:pBdr>
      <w:spacing w:after="0" w:line="240" w:lineRule="auto"/>
      <w:jc w:val="center"/>
    </w:pPr>
    <w:rPr>
      <w:rFonts w:ascii="Arial" w:eastAsia="Times New Roman" w:hAnsi="Arial" w:cs="Arial"/>
      <w:vanish/>
      <w:kern w:val="0"/>
      <w:sz w:val="16"/>
      <w:szCs w:val="16"/>
      <w:lang w:eastAsia="es-DO"/>
      <w14:ligatures w14:val="none"/>
    </w:rPr>
  </w:style>
  <w:style w:type="character" w:customStyle="1" w:styleId="z-TopofFormChar">
    <w:name w:val="z-Top of Form Char"/>
    <w:basedOn w:val="DefaultParagraphFont"/>
    <w:link w:val="z-TopofForm"/>
    <w:uiPriority w:val="99"/>
    <w:semiHidden/>
    <w:rsid w:val="00424827"/>
    <w:rPr>
      <w:rFonts w:ascii="Arial" w:eastAsia="Times New Roman" w:hAnsi="Arial" w:cs="Arial"/>
      <w:vanish/>
      <w:kern w:val="0"/>
      <w:sz w:val="16"/>
      <w:szCs w:val="16"/>
      <w:lang w:eastAsia="es-DO"/>
      <w14:ligatures w14:val="none"/>
    </w:rPr>
  </w:style>
  <w:style w:type="paragraph" w:customStyle="1" w:styleId="placeholder">
    <w:name w:val="placeholder"/>
    <w:basedOn w:val="Normal"/>
    <w:rsid w:val="00424827"/>
    <w:pPr>
      <w:spacing w:before="100" w:beforeAutospacing="1" w:after="100" w:afterAutospacing="1" w:line="240" w:lineRule="auto"/>
    </w:pPr>
    <w:rPr>
      <w:rFonts w:ascii="Times New Roman" w:eastAsia="Times New Roman" w:hAnsi="Times New Roman" w:cs="Times New Roman"/>
      <w:kern w:val="0"/>
      <w:sz w:val="24"/>
      <w:szCs w:val="24"/>
      <w:lang w:eastAsia="es-DO"/>
      <w14:ligatures w14:val="none"/>
    </w:rPr>
  </w:style>
  <w:style w:type="character" w:customStyle="1" w:styleId="pointer-events-none">
    <w:name w:val="pointer-events-none"/>
    <w:basedOn w:val="DefaultParagraphFont"/>
    <w:rsid w:val="00424827"/>
  </w:style>
  <w:style w:type="paragraph" w:styleId="z-BottomofForm">
    <w:name w:val="HTML Bottom of Form"/>
    <w:basedOn w:val="Normal"/>
    <w:next w:val="Normal"/>
    <w:link w:val="z-BottomofFormChar"/>
    <w:hidden/>
    <w:uiPriority w:val="99"/>
    <w:semiHidden/>
    <w:unhideWhenUsed/>
    <w:rsid w:val="00424827"/>
    <w:pPr>
      <w:pBdr>
        <w:top w:val="single" w:sz="6" w:space="1" w:color="auto"/>
      </w:pBdr>
      <w:spacing w:after="0" w:line="240" w:lineRule="auto"/>
      <w:jc w:val="center"/>
    </w:pPr>
    <w:rPr>
      <w:rFonts w:ascii="Arial" w:eastAsia="Times New Roman" w:hAnsi="Arial" w:cs="Arial"/>
      <w:vanish/>
      <w:kern w:val="0"/>
      <w:sz w:val="16"/>
      <w:szCs w:val="16"/>
      <w:lang w:eastAsia="es-DO"/>
      <w14:ligatures w14:val="none"/>
    </w:rPr>
  </w:style>
  <w:style w:type="character" w:customStyle="1" w:styleId="z-BottomofFormChar">
    <w:name w:val="z-Bottom of Form Char"/>
    <w:basedOn w:val="DefaultParagraphFont"/>
    <w:link w:val="z-BottomofForm"/>
    <w:uiPriority w:val="99"/>
    <w:semiHidden/>
    <w:rsid w:val="00424827"/>
    <w:rPr>
      <w:rFonts w:ascii="Arial" w:eastAsia="Times New Roman" w:hAnsi="Arial" w:cs="Arial"/>
      <w:vanish/>
      <w:kern w:val="0"/>
      <w:sz w:val="16"/>
      <w:szCs w:val="16"/>
      <w:lang w:eastAsia="es-DO"/>
      <w14:ligatures w14:val="none"/>
    </w:rPr>
  </w:style>
  <w:style w:type="paragraph" w:styleId="Header">
    <w:name w:val="header"/>
    <w:basedOn w:val="Normal"/>
    <w:link w:val="HeaderChar"/>
    <w:uiPriority w:val="99"/>
    <w:unhideWhenUsed/>
    <w:rsid w:val="007646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69A"/>
  </w:style>
  <w:style w:type="paragraph" w:styleId="Footer">
    <w:name w:val="footer"/>
    <w:basedOn w:val="Normal"/>
    <w:link w:val="FooterChar"/>
    <w:uiPriority w:val="99"/>
    <w:unhideWhenUsed/>
    <w:rsid w:val="007646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69A"/>
  </w:style>
  <w:style w:type="paragraph" w:styleId="TOCHeading">
    <w:name w:val="TOC Heading"/>
    <w:basedOn w:val="Heading1"/>
    <w:next w:val="Normal"/>
    <w:uiPriority w:val="39"/>
    <w:unhideWhenUsed/>
    <w:qFormat/>
    <w:rsid w:val="001840EB"/>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1840EB"/>
    <w:pPr>
      <w:spacing w:before="120" w:after="0"/>
    </w:pPr>
    <w:rPr>
      <w:b/>
      <w:bCs/>
      <w:i/>
      <w:iCs/>
      <w:sz w:val="24"/>
      <w:szCs w:val="24"/>
    </w:rPr>
  </w:style>
  <w:style w:type="paragraph" w:styleId="TOC2">
    <w:name w:val="toc 2"/>
    <w:basedOn w:val="Normal"/>
    <w:next w:val="Normal"/>
    <w:autoRedefine/>
    <w:uiPriority w:val="39"/>
    <w:unhideWhenUsed/>
    <w:rsid w:val="001840EB"/>
    <w:pPr>
      <w:spacing w:before="120" w:after="0"/>
      <w:ind w:left="220"/>
    </w:pPr>
    <w:rPr>
      <w:b/>
      <w:bCs/>
    </w:rPr>
  </w:style>
  <w:style w:type="paragraph" w:styleId="TOC3">
    <w:name w:val="toc 3"/>
    <w:basedOn w:val="Normal"/>
    <w:next w:val="Normal"/>
    <w:autoRedefine/>
    <w:uiPriority w:val="39"/>
    <w:unhideWhenUsed/>
    <w:rsid w:val="001840EB"/>
    <w:pPr>
      <w:spacing w:after="0"/>
      <w:ind w:left="440"/>
    </w:pPr>
    <w:rPr>
      <w:sz w:val="20"/>
      <w:szCs w:val="20"/>
    </w:rPr>
  </w:style>
  <w:style w:type="character" w:styleId="Hyperlink">
    <w:name w:val="Hyperlink"/>
    <w:basedOn w:val="DefaultParagraphFont"/>
    <w:uiPriority w:val="99"/>
    <w:unhideWhenUsed/>
    <w:rsid w:val="001840EB"/>
    <w:rPr>
      <w:color w:val="467886" w:themeColor="hyperlink"/>
      <w:u w:val="single"/>
    </w:rPr>
  </w:style>
  <w:style w:type="paragraph" w:styleId="TOC4">
    <w:name w:val="toc 4"/>
    <w:basedOn w:val="Normal"/>
    <w:next w:val="Normal"/>
    <w:autoRedefine/>
    <w:uiPriority w:val="39"/>
    <w:semiHidden/>
    <w:unhideWhenUsed/>
    <w:rsid w:val="001840EB"/>
    <w:pPr>
      <w:spacing w:after="0"/>
      <w:ind w:left="660"/>
    </w:pPr>
    <w:rPr>
      <w:sz w:val="20"/>
      <w:szCs w:val="20"/>
    </w:rPr>
  </w:style>
  <w:style w:type="paragraph" w:styleId="TOC5">
    <w:name w:val="toc 5"/>
    <w:basedOn w:val="Normal"/>
    <w:next w:val="Normal"/>
    <w:autoRedefine/>
    <w:uiPriority w:val="39"/>
    <w:semiHidden/>
    <w:unhideWhenUsed/>
    <w:rsid w:val="001840EB"/>
    <w:pPr>
      <w:spacing w:after="0"/>
      <w:ind w:left="880"/>
    </w:pPr>
    <w:rPr>
      <w:sz w:val="20"/>
      <w:szCs w:val="20"/>
    </w:rPr>
  </w:style>
  <w:style w:type="paragraph" w:styleId="TOC6">
    <w:name w:val="toc 6"/>
    <w:basedOn w:val="Normal"/>
    <w:next w:val="Normal"/>
    <w:autoRedefine/>
    <w:uiPriority w:val="39"/>
    <w:semiHidden/>
    <w:unhideWhenUsed/>
    <w:rsid w:val="001840EB"/>
    <w:pPr>
      <w:spacing w:after="0"/>
      <w:ind w:left="1100"/>
    </w:pPr>
    <w:rPr>
      <w:sz w:val="20"/>
      <w:szCs w:val="20"/>
    </w:rPr>
  </w:style>
  <w:style w:type="paragraph" w:styleId="TOC7">
    <w:name w:val="toc 7"/>
    <w:basedOn w:val="Normal"/>
    <w:next w:val="Normal"/>
    <w:autoRedefine/>
    <w:uiPriority w:val="39"/>
    <w:semiHidden/>
    <w:unhideWhenUsed/>
    <w:rsid w:val="001840EB"/>
    <w:pPr>
      <w:spacing w:after="0"/>
      <w:ind w:left="1320"/>
    </w:pPr>
    <w:rPr>
      <w:sz w:val="20"/>
      <w:szCs w:val="20"/>
    </w:rPr>
  </w:style>
  <w:style w:type="paragraph" w:styleId="TOC8">
    <w:name w:val="toc 8"/>
    <w:basedOn w:val="Normal"/>
    <w:next w:val="Normal"/>
    <w:autoRedefine/>
    <w:uiPriority w:val="39"/>
    <w:semiHidden/>
    <w:unhideWhenUsed/>
    <w:rsid w:val="001840EB"/>
    <w:pPr>
      <w:spacing w:after="0"/>
      <w:ind w:left="1540"/>
    </w:pPr>
    <w:rPr>
      <w:sz w:val="20"/>
      <w:szCs w:val="20"/>
    </w:rPr>
  </w:style>
  <w:style w:type="paragraph" w:styleId="TOC9">
    <w:name w:val="toc 9"/>
    <w:basedOn w:val="Normal"/>
    <w:next w:val="Normal"/>
    <w:autoRedefine/>
    <w:uiPriority w:val="39"/>
    <w:semiHidden/>
    <w:unhideWhenUsed/>
    <w:rsid w:val="001840EB"/>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237052">
      <w:bodyDiv w:val="1"/>
      <w:marLeft w:val="0"/>
      <w:marRight w:val="0"/>
      <w:marTop w:val="0"/>
      <w:marBottom w:val="0"/>
      <w:divBdr>
        <w:top w:val="none" w:sz="0" w:space="0" w:color="auto"/>
        <w:left w:val="none" w:sz="0" w:space="0" w:color="auto"/>
        <w:bottom w:val="none" w:sz="0" w:space="0" w:color="auto"/>
        <w:right w:val="none" w:sz="0" w:space="0" w:color="auto"/>
      </w:divBdr>
    </w:div>
    <w:div w:id="227156140">
      <w:bodyDiv w:val="1"/>
      <w:marLeft w:val="0"/>
      <w:marRight w:val="0"/>
      <w:marTop w:val="0"/>
      <w:marBottom w:val="0"/>
      <w:divBdr>
        <w:top w:val="none" w:sz="0" w:space="0" w:color="auto"/>
        <w:left w:val="none" w:sz="0" w:space="0" w:color="auto"/>
        <w:bottom w:val="none" w:sz="0" w:space="0" w:color="auto"/>
        <w:right w:val="none" w:sz="0" w:space="0" w:color="auto"/>
      </w:divBdr>
    </w:div>
    <w:div w:id="256913740">
      <w:bodyDiv w:val="1"/>
      <w:marLeft w:val="0"/>
      <w:marRight w:val="0"/>
      <w:marTop w:val="0"/>
      <w:marBottom w:val="0"/>
      <w:divBdr>
        <w:top w:val="none" w:sz="0" w:space="0" w:color="auto"/>
        <w:left w:val="none" w:sz="0" w:space="0" w:color="auto"/>
        <w:bottom w:val="none" w:sz="0" w:space="0" w:color="auto"/>
        <w:right w:val="none" w:sz="0" w:space="0" w:color="auto"/>
      </w:divBdr>
    </w:div>
    <w:div w:id="452943182">
      <w:bodyDiv w:val="1"/>
      <w:marLeft w:val="0"/>
      <w:marRight w:val="0"/>
      <w:marTop w:val="0"/>
      <w:marBottom w:val="0"/>
      <w:divBdr>
        <w:top w:val="none" w:sz="0" w:space="0" w:color="auto"/>
        <w:left w:val="none" w:sz="0" w:space="0" w:color="auto"/>
        <w:bottom w:val="none" w:sz="0" w:space="0" w:color="auto"/>
        <w:right w:val="none" w:sz="0" w:space="0" w:color="auto"/>
      </w:divBdr>
    </w:div>
    <w:div w:id="504827497">
      <w:bodyDiv w:val="1"/>
      <w:marLeft w:val="0"/>
      <w:marRight w:val="0"/>
      <w:marTop w:val="0"/>
      <w:marBottom w:val="0"/>
      <w:divBdr>
        <w:top w:val="none" w:sz="0" w:space="0" w:color="auto"/>
        <w:left w:val="none" w:sz="0" w:space="0" w:color="auto"/>
        <w:bottom w:val="none" w:sz="0" w:space="0" w:color="auto"/>
        <w:right w:val="none" w:sz="0" w:space="0" w:color="auto"/>
      </w:divBdr>
      <w:divsChild>
        <w:div w:id="307395700">
          <w:marLeft w:val="0"/>
          <w:marRight w:val="0"/>
          <w:marTop w:val="0"/>
          <w:marBottom w:val="0"/>
          <w:divBdr>
            <w:top w:val="none" w:sz="0" w:space="0" w:color="auto"/>
            <w:left w:val="none" w:sz="0" w:space="0" w:color="auto"/>
            <w:bottom w:val="none" w:sz="0" w:space="0" w:color="auto"/>
            <w:right w:val="none" w:sz="0" w:space="0" w:color="auto"/>
          </w:divBdr>
          <w:divsChild>
            <w:div w:id="1967540486">
              <w:marLeft w:val="0"/>
              <w:marRight w:val="0"/>
              <w:marTop w:val="0"/>
              <w:marBottom w:val="0"/>
              <w:divBdr>
                <w:top w:val="none" w:sz="0" w:space="0" w:color="auto"/>
                <w:left w:val="none" w:sz="0" w:space="0" w:color="auto"/>
                <w:bottom w:val="none" w:sz="0" w:space="0" w:color="auto"/>
                <w:right w:val="none" w:sz="0" w:space="0" w:color="auto"/>
              </w:divBdr>
              <w:divsChild>
                <w:div w:id="294019866">
                  <w:marLeft w:val="0"/>
                  <w:marRight w:val="0"/>
                  <w:marTop w:val="0"/>
                  <w:marBottom w:val="0"/>
                  <w:divBdr>
                    <w:top w:val="none" w:sz="0" w:space="0" w:color="auto"/>
                    <w:left w:val="none" w:sz="0" w:space="0" w:color="auto"/>
                    <w:bottom w:val="none" w:sz="0" w:space="0" w:color="auto"/>
                    <w:right w:val="none" w:sz="0" w:space="0" w:color="auto"/>
                  </w:divBdr>
                  <w:divsChild>
                    <w:div w:id="1154493180">
                      <w:marLeft w:val="0"/>
                      <w:marRight w:val="0"/>
                      <w:marTop w:val="0"/>
                      <w:marBottom w:val="0"/>
                      <w:divBdr>
                        <w:top w:val="none" w:sz="0" w:space="0" w:color="auto"/>
                        <w:left w:val="none" w:sz="0" w:space="0" w:color="auto"/>
                        <w:bottom w:val="none" w:sz="0" w:space="0" w:color="auto"/>
                        <w:right w:val="none" w:sz="0" w:space="0" w:color="auto"/>
                      </w:divBdr>
                      <w:divsChild>
                        <w:div w:id="474179309">
                          <w:marLeft w:val="0"/>
                          <w:marRight w:val="0"/>
                          <w:marTop w:val="0"/>
                          <w:marBottom w:val="0"/>
                          <w:divBdr>
                            <w:top w:val="none" w:sz="0" w:space="0" w:color="auto"/>
                            <w:left w:val="none" w:sz="0" w:space="0" w:color="auto"/>
                            <w:bottom w:val="none" w:sz="0" w:space="0" w:color="auto"/>
                            <w:right w:val="none" w:sz="0" w:space="0" w:color="auto"/>
                          </w:divBdr>
                          <w:divsChild>
                            <w:div w:id="51586261">
                              <w:marLeft w:val="0"/>
                              <w:marRight w:val="0"/>
                              <w:marTop w:val="0"/>
                              <w:marBottom w:val="0"/>
                              <w:divBdr>
                                <w:top w:val="none" w:sz="0" w:space="0" w:color="auto"/>
                                <w:left w:val="none" w:sz="0" w:space="0" w:color="auto"/>
                                <w:bottom w:val="none" w:sz="0" w:space="0" w:color="auto"/>
                                <w:right w:val="none" w:sz="0" w:space="0" w:color="auto"/>
                              </w:divBdr>
                              <w:divsChild>
                                <w:div w:id="468743943">
                                  <w:marLeft w:val="0"/>
                                  <w:marRight w:val="0"/>
                                  <w:marTop w:val="0"/>
                                  <w:marBottom w:val="0"/>
                                  <w:divBdr>
                                    <w:top w:val="none" w:sz="0" w:space="0" w:color="auto"/>
                                    <w:left w:val="none" w:sz="0" w:space="0" w:color="auto"/>
                                    <w:bottom w:val="none" w:sz="0" w:space="0" w:color="auto"/>
                                    <w:right w:val="none" w:sz="0" w:space="0" w:color="auto"/>
                                  </w:divBdr>
                                  <w:divsChild>
                                    <w:div w:id="2127505942">
                                      <w:marLeft w:val="0"/>
                                      <w:marRight w:val="0"/>
                                      <w:marTop w:val="0"/>
                                      <w:marBottom w:val="0"/>
                                      <w:divBdr>
                                        <w:top w:val="none" w:sz="0" w:space="0" w:color="auto"/>
                                        <w:left w:val="none" w:sz="0" w:space="0" w:color="auto"/>
                                        <w:bottom w:val="none" w:sz="0" w:space="0" w:color="auto"/>
                                        <w:right w:val="none" w:sz="0" w:space="0" w:color="auto"/>
                                      </w:divBdr>
                                      <w:divsChild>
                                        <w:div w:id="52897361">
                                          <w:marLeft w:val="0"/>
                                          <w:marRight w:val="0"/>
                                          <w:marTop w:val="0"/>
                                          <w:marBottom w:val="0"/>
                                          <w:divBdr>
                                            <w:top w:val="none" w:sz="0" w:space="0" w:color="auto"/>
                                            <w:left w:val="none" w:sz="0" w:space="0" w:color="auto"/>
                                            <w:bottom w:val="none" w:sz="0" w:space="0" w:color="auto"/>
                                            <w:right w:val="none" w:sz="0" w:space="0" w:color="auto"/>
                                          </w:divBdr>
                                          <w:divsChild>
                                            <w:div w:id="187061351">
                                              <w:marLeft w:val="0"/>
                                              <w:marRight w:val="0"/>
                                              <w:marTop w:val="0"/>
                                              <w:marBottom w:val="0"/>
                                              <w:divBdr>
                                                <w:top w:val="none" w:sz="0" w:space="0" w:color="auto"/>
                                                <w:left w:val="none" w:sz="0" w:space="0" w:color="auto"/>
                                                <w:bottom w:val="none" w:sz="0" w:space="0" w:color="auto"/>
                                                <w:right w:val="none" w:sz="0" w:space="0" w:color="auto"/>
                                              </w:divBdr>
                                              <w:divsChild>
                                                <w:div w:id="695040672">
                                                  <w:marLeft w:val="0"/>
                                                  <w:marRight w:val="0"/>
                                                  <w:marTop w:val="0"/>
                                                  <w:marBottom w:val="0"/>
                                                  <w:divBdr>
                                                    <w:top w:val="none" w:sz="0" w:space="0" w:color="auto"/>
                                                    <w:left w:val="none" w:sz="0" w:space="0" w:color="auto"/>
                                                    <w:bottom w:val="none" w:sz="0" w:space="0" w:color="auto"/>
                                                    <w:right w:val="none" w:sz="0" w:space="0" w:color="auto"/>
                                                  </w:divBdr>
                                                  <w:divsChild>
                                                    <w:div w:id="1619723188">
                                                      <w:marLeft w:val="0"/>
                                                      <w:marRight w:val="0"/>
                                                      <w:marTop w:val="0"/>
                                                      <w:marBottom w:val="0"/>
                                                      <w:divBdr>
                                                        <w:top w:val="none" w:sz="0" w:space="0" w:color="auto"/>
                                                        <w:left w:val="none" w:sz="0" w:space="0" w:color="auto"/>
                                                        <w:bottom w:val="none" w:sz="0" w:space="0" w:color="auto"/>
                                                        <w:right w:val="none" w:sz="0" w:space="0" w:color="auto"/>
                                                      </w:divBdr>
                                                      <w:divsChild>
                                                        <w:div w:id="13841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6076">
                                              <w:marLeft w:val="0"/>
                                              <w:marRight w:val="0"/>
                                              <w:marTop w:val="0"/>
                                              <w:marBottom w:val="0"/>
                                              <w:divBdr>
                                                <w:top w:val="none" w:sz="0" w:space="0" w:color="auto"/>
                                                <w:left w:val="none" w:sz="0" w:space="0" w:color="auto"/>
                                                <w:bottom w:val="none" w:sz="0" w:space="0" w:color="auto"/>
                                                <w:right w:val="none" w:sz="0" w:space="0" w:color="auto"/>
                                              </w:divBdr>
                                              <w:divsChild>
                                                <w:div w:id="662393255">
                                                  <w:marLeft w:val="0"/>
                                                  <w:marRight w:val="0"/>
                                                  <w:marTop w:val="0"/>
                                                  <w:marBottom w:val="0"/>
                                                  <w:divBdr>
                                                    <w:top w:val="none" w:sz="0" w:space="0" w:color="auto"/>
                                                    <w:left w:val="none" w:sz="0" w:space="0" w:color="auto"/>
                                                    <w:bottom w:val="none" w:sz="0" w:space="0" w:color="auto"/>
                                                    <w:right w:val="none" w:sz="0" w:space="0" w:color="auto"/>
                                                  </w:divBdr>
                                                  <w:divsChild>
                                                    <w:div w:id="1217664639">
                                                      <w:marLeft w:val="0"/>
                                                      <w:marRight w:val="0"/>
                                                      <w:marTop w:val="0"/>
                                                      <w:marBottom w:val="0"/>
                                                      <w:divBdr>
                                                        <w:top w:val="none" w:sz="0" w:space="0" w:color="auto"/>
                                                        <w:left w:val="none" w:sz="0" w:space="0" w:color="auto"/>
                                                        <w:bottom w:val="none" w:sz="0" w:space="0" w:color="auto"/>
                                                        <w:right w:val="none" w:sz="0" w:space="0" w:color="auto"/>
                                                      </w:divBdr>
                                                      <w:divsChild>
                                                        <w:div w:id="259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9687666">
      <w:bodyDiv w:val="1"/>
      <w:marLeft w:val="0"/>
      <w:marRight w:val="0"/>
      <w:marTop w:val="0"/>
      <w:marBottom w:val="0"/>
      <w:divBdr>
        <w:top w:val="none" w:sz="0" w:space="0" w:color="auto"/>
        <w:left w:val="none" w:sz="0" w:space="0" w:color="auto"/>
        <w:bottom w:val="none" w:sz="0" w:space="0" w:color="auto"/>
        <w:right w:val="none" w:sz="0" w:space="0" w:color="auto"/>
      </w:divBdr>
    </w:div>
    <w:div w:id="515576248">
      <w:bodyDiv w:val="1"/>
      <w:marLeft w:val="0"/>
      <w:marRight w:val="0"/>
      <w:marTop w:val="0"/>
      <w:marBottom w:val="0"/>
      <w:divBdr>
        <w:top w:val="none" w:sz="0" w:space="0" w:color="auto"/>
        <w:left w:val="none" w:sz="0" w:space="0" w:color="auto"/>
        <w:bottom w:val="none" w:sz="0" w:space="0" w:color="auto"/>
        <w:right w:val="none" w:sz="0" w:space="0" w:color="auto"/>
      </w:divBdr>
    </w:div>
    <w:div w:id="765885218">
      <w:bodyDiv w:val="1"/>
      <w:marLeft w:val="0"/>
      <w:marRight w:val="0"/>
      <w:marTop w:val="0"/>
      <w:marBottom w:val="0"/>
      <w:divBdr>
        <w:top w:val="none" w:sz="0" w:space="0" w:color="auto"/>
        <w:left w:val="none" w:sz="0" w:space="0" w:color="auto"/>
        <w:bottom w:val="none" w:sz="0" w:space="0" w:color="auto"/>
        <w:right w:val="none" w:sz="0" w:space="0" w:color="auto"/>
      </w:divBdr>
    </w:div>
    <w:div w:id="853959221">
      <w:bodyDiv w:val="1"/>
      <w:marLeft w:val="0"/>
      <w:marRight w:val="0"/>
      <w:marTop w:val="0"/>
      <w:marBottom w:val="0"/>
      <w:divBdr>
        <w:top w:val="none" w:sz="0" w:space="0" w:color="auto"/>
        <w:left w:val="none" w:sz="0" w:space="0" w:color="auto"/>
        <w:bottom w:val="none" w:sz="0" w:space="0" w:color="auto"/>
        <w:right w:val="none" w:sz="0" w:space="0" w:color="auto"/>
      </w:divBdr>
    </w:div>
    <w:div w:id="887955015">
      <w:bodyDiv w:val="1"/>
      <w:marLeft w:val="0"/>
      <w:marRight w:val="0"/>
      <w:marTop w:val="0"/>
      <w:marBottom w:val="0"/>
      <w:divBdr>
        <w:top w:val="none" w:sz="0" w:space="0" w:color="auto"/>
        <w:left w:val="none" w:sz="0" w:space="0" w:color="auto"/>
        <w:bottom w:val="none" w:sz="0" w:space="0" w:color="auto"/>
        <w:right w:val="none" w:sz="0" w:space="0" w:color="auto"/>
      </w:divBdr>
      <w:divsChild>
        <w:div w:id="865946818">
          <w:marLeft w:val="0"/>
          <w:marRight w:val="0"/>
          <w:marTop w:val="0"/>
          <w:marBottom w:val="0"/>
          <w:divBdr>
            <w:top w:val="none" w:sz="0" w:space="0" w:color="auto"/>
            <w:left w:val="none" w:sz="0" w:space="0" w:color="auto"/>
            <w:bottom w:val="none" w:sz="0" w:space="0" w:color="auto"/>
            <w:right w:val="none" w:sz="0" w:space="0" w:color="auto"/>
          </w:divBdr>
          <w:divsChild>
            <w:div w:id="508258242">
              <w:marLeft w:val="0"/>
              <w:marRight w:val="0"/>
              <w:marTop w:val="0"/>
              <w:marBottom w:val="0"/>
              <w:divBdr>
                <w:top w:val="none" w:sz="0" w:space="0" w:color="auto"/>
                <w:left w:val="none" w:sz="0" w:space="0" w:color="auto"/>
                <w:bottom w:val="none" w:sz="0" w:space="0" w:color="auto"/>
                <w:right w:val="none" w:sz="0" w:space="0" w:color="auto"/>
              </w:divBdr>
              <w:divsChild>
                <w:div w:id="512233510">
                  <w:marLeft w:val="0"/>
                  <w:marRight w:val="0"/>
                  <w:marTop w:val="0"/>
                  <w:marBottom w:val="0"/>
                  <w:divBdr>
                    <w:top w:val="none" w:sz="0" w:space="0" w:color="auto"/>
                    <w:left w:val="none" w:sz="0" w:space="0" w:color="auto"/>
                    <w:bottom w:val="none" w:sz="0" w:space="0" w:color="auto"/>
                    <w:right w:val="none" w:sz="0" w:space="0" w:color="auto"/>
                  </w:divBdr>
                  <w:divsChild>
                    <w:div w:id="1381593377">
                      <w:marLeft w:val="0"/>
                      <w:marRight w:val="0"/>
                      <w:marTop w:val="0"/>
                      <w:marBottom w:val="0"/>
                      <w:divBdr>
                        <w:top w:val="none" w:sz="0" w:space="0" w:color="auto"/>
                        <w:left w:val="none" w:sz="0" w:space="0" w:color="auto"/>
                        <w:bottom w:val="none" w:sz="0" w:space="0" w:color="auto"/>
                        <w:right w:val="none" w:sz="0" w:space="0" w:color="auto"/>
                      </w:divBdr>
                      <w:divsChild>
                        <w:div w:id="974070098">
                          <w:marLeft w:val="0"/>
                          <w:marRight w:val="0"/>
                          <w:marTop w:val="0"/>
                          <w:marBottom w:val="0"/>
                          <w:divBdr>
                            <w:top w:val="none" w:sz="0" w:space="0" w:color="auto"/>
                            <w:left w:val="none" w:sz="0" w:space="0" w:color="auto"/>
                            <w:bottom w:val="none" w:sz="0" w:space="0" w:color="auto"/>
                            <w:right w:val="none" w:sz="0" w:space="0" w:color="auto"/>
                          </w:divBdr>
                          <w:divsChild>
                            <w:div w:id="1538816524">
                              <w:marLeft w:val="0"/>
                              <w:marRight w:val="0"/>
                              <w:marTop w:val="0"/>
                              <w:marBottom w:val="0"/>
                              <w:divBdr>
                                <w:top w:val="none" w:sz="0" w:space="0" w:color="auto"/>
                                <w:left w:val="none" w:sz="0" w:space="0" w:color="auto"/>
                                <w:bottom w:val="none" w:sz="0" w:space="0" w:color="auto"/>
                                <w:right w:val="none" w:sz="0" w:space="0" w:color="auto"/>
                              </w:divBdr>
                              <w:divsChild>
                                <w:div w:id="285744940">
                                  <w:marLeft w:val="0"/>
                                  <w:marRight w:val="0"/>
                                  <w:marTop w:val="0"/>
                                  <w:marBottom w:val="0"/>
                                  <w:divBdr>
                                    <w:top w:val="none" w:sz="0" w:space="0" w:color="auto"/>
                                    <w:left w:val="none" w:sz="0" w:space="0" w:color="auto"/>
                                    <w:bottom w:val="none" w:sz="0" w:space="0" w:color="auto"/>
                                    <w:right w:val="none" w:sz="0" w:space="0" w:color="auto"/>
                                  </w:divBdr>
                                  <w:divsChild>
                                    <w:div w:id="1793094337">
                                      <w:marLeft w:val="0"/>
                                      <w:marRight w:val="0"/>
                                      <w:marTop w:val="0"/>
                                      <w:marBottom w:val="0"/>
                                      <w:divBdr>
                                        <w:top w:val="none" w:sz="0" w:space="0" w:color="auto"/>
                                        <w:left w:val="none" w:sz="0" w:space="0" w:color="auto"/>
                                        <w:bottom w:val="none" w:sz="0" w:space="0" w:color="auto"/>
                                        <w:right w:val="none" w:sz="0" w:space="0" w:color="auto"/>
                                      </w:divBdr>
                                      <w:divsChild>
                                        <w:div w:id="2104254120">
                                          <w:marLeft w:val="0"/>
                                          <w:marRight w:val="0"/>
                                          <w:marTop w:val="0"/>
                                          <w:marBottom w:val="0"/>
                                          <w:divBdr>
                                            <w:top w:val="none" w:sz="0" w:space="0" w:color="auto"/>
                                            <w:left w:val="none" w:sz="0" w:space="0" w:color="auto"/>
                                            <w:bottom w:val="none" w:sz="0" w:space="0" w:color="auto"/>
                                            <w:right w:val="none" w:sz="0" w:space="0" w:color="auto"/>
                                          </w:divBdr>
                                          <w:divsChild>
                                            <w:div w:id="482745455">
                                              <w:marLeft w:val="0"/>
                                              <w:marRight w:val="0"/>
                                              <w:marTop w:val="0"/>
                                              <w:marBottom w:val="0"/>
                                              <w:divBdr>
                                                <w:top w:val="none" w:sz="0" w:space="0" w:color="auto"/>
                                                <w:left w:val="none" w:sz="0" w:space="0" w:color="auto"/>
                                                <w:bottom w:val="none" w:sz="0" w:space="0" w:color="auto"/>
                                                <w:right w:val="none" w:sz="0" w:space="0" w:color="auto"/>
                                              </w:divBdr>
                                              <w:divsChild>
                                                <w:div w:id="967588712">
                                                  <w:marLeft w:val="0"/>
                                                  <w:marRight w:val="0"/>
                                                  <w:marTop w:val="0"/>
                                                  <w:marBottom w:val="0"/>
                                                  <w:divBdr>
                                                    <w:top w:val="none" w:sz="0" w:space="0" w:color="auto"/>
                                                    <w:left w:val="none" w:sz="0" w:space="0" w:color="auto"/>
                                                    <w:bottom w:val="none" w:sz="0" w:space="0" w:color="auto"/>
                                                    <w:right w:val="none" w:sz="0" w:space="0" w:color="auto"/>
                                                  </w:divBdr>
                                                  <w:divsChild>
                                                    <w:div w:id="426732616">
                                                      <w:marLeft w:val="0"/>
                                                      <w:marRight w:val="0"/>
                                                      <w:marTop w:val="0"/>
                                                      <w:marBottom w:val="0"/>
                                                      <w:divBdr>
                                                        <w:top w:val="none" w:sz="0" w:space="0" w:color="auto"/>
                                                        <w:left w:val="none" w:sz="0" w:space="0" w:color="auto"/>
                                                        <w:bottom w:val="none" w:sz="0" w:space="0" w:color="auto"/>
                                                        <w:right w:val="none" w:sz="0" w:space="0" w:color="auto"/>
                                                      </w:divBdr>
                                                      <w:divsChild>
                                                        <w:div w:id="43918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054154">
                                              <w:marLeft w:val="0"/>
                                              <w:marRight w:val="0"/>
                                              <w:marTop w:val="0"/>
                                              <w:marBottom w:val="0"/>
                                              <w:divBdr>
                                                <w:top w:val="none" w:sz="0" w:space="0" w:color="auto"/>
                                                <w:left w:val="none" w:sz="0" w:space="0" w:color="auto"/>
                                                <w:bottom w:val="none" w:sz="0" w:space="0" w:color="auto"/>
                                                <w:right w:val="none" w:sz="0" w:space="0" w:color="auto"/>
                                              </w:divBdr>
                                              <w:divsChild>
                                                <w:div w:id="1798142389">
                                                  <w:marLeft w:val="0"/>
                                                  <w:marRight w:val="0"/>
                                                  <w:marTop w:val="0"/>
                                                  <w:marBottom w:val="0"/>
                                                  <w:divBdr>
                                                    <w:top w:val="none" w:sz="0" w:space="0" w:color="auto"/>
                                                    <w:left w:val="none" w:sz="0" w:space="0" w:color="auto"/>
                                                    <w:bottom w:val="none" w:sz="0" w:space="0" w:color="auto"/>
                                                    <w:right w:val="none" w:sz="0" w:space="0" w:color="auto"/>
                                                  </w:divBdr>
                                                  <w:divsChild>
                                                    <w:div w:id="1247812686">
                                                      <w:marLeft w:val="0"/>
                                                      <w:marRight w:val="0"/>
                                                      <w:marTop w:val="0"/>
                                                      <w:marBottom w:val="0"/>
                                                      <w:divBdr>
                                                        <w:top w:val="none" w:sz="0" w:space="0" w:color="auto"/>
                                                        <w:left w:val="none" w:sz="0" w:space="0" w:color="auto"/>
                                                        <w:bottom w:val="none" w:sz="0" w:space="0" w:color="auto"/>
                                                        <w:right w:val="none" w:sz="0" w:space="0" w:color="auto"/>
                                                      </w:divBdr>
                                                      <w:divsChild>
                                                        <w:div w:id="16566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1134586">
          <w:marLeft w:val="0"/>
          <w:marRight w:val="0"/>
          <w:marTop w:val="0"/>
          <w:marBottom w:val="0"/>
          <w:divBdr>
            <w:top w:val="none" w:sz="0" w:space="0" w:color="auto"/>
            <w:left w:val="none" w:sz="0" w:space="0" w:color="auto"/>
            <w:bottom w:val="none" w:sz="0" w:space="0" w:color="auto"/>
            <w:right w:val="none" w:sz="0" w:space="0" w:color="auto"/>
          </w:divBdr>
          <w:divsChild>
            <w:div w:id="166335377">
              <w:marLeft w:val="0"/>
              <w:marRight w:val="0"/>
              <w:marTop w:val="0"/>
              <w:marBottom w:val="0"/>
              <w:divBdr>
                <w:top w:val="none" w:sz="0" w:space="0" w:color="auto"/>
                <w:left w:val="none" w:sz="0" w:space="0" w:color="auto"/>
                <w:bottom w:val="none" w:sz="0" w:space="0" w:color="auto"/>
                <w:right w:val="none" w:sz="0" w:space="0" w:color="auto"/>
              </w:divBdr>
              <w:divsChild>
                <w:div w:id="305356141">
                  <w:marLeft w:val="0"/>
                  <w:marRight w:val="0"/>
                  <w:marTop w:val="0"/>
                  <w:marBottom w:val="0"/>
                  <w:divBdr>
                    <w:top w:val="none" w:sz="0" w:space="0" w:color="auto"/>
                    <w:left w:val="none" w:sz="0" w:space="0" w:color="auto"/>
                    <w:bottom w:val="none" w:sz="0" w:space="0" w:color="auto"/>
                    <w:right w:val="none" w:sz="0" w:space="0" w:color="auto"/>
                  </w:divBdr>
                  <w:divsChild>
                    <w:div w:id="1536498630">
                      <w:marLeft w:val="0"/>
                      <w:marRight w:val="0"/>
                      <w:marTop w:val="0"/>
                      <w:marBottom w:val="0"/>
                      <w:divBdr>
                        <w:top w:val="none" w:sz="0" w:space="0" w:color="auto"/>
                        <w:left w:val="none" w:sz="0" w:space="0" w:color="auto"/>
                        <w:bottom w:val="none" w:sz="0" w:space="0" w:color="auto"/>
                        <w:right w:val="none" w:sz="0" w:space="0" w:color="auto"/>
                      </w:divBdr>
                      <w:divsChild>
                        <w:div w:id="911935094">
                          <w:marLeft w:val="0"/>
                          <w:marRight w:val="0"/>
                          <w:marTop w:val="0"/>
                          <w:marBottom w:val="0"/>
                          <w:divBdr>
                            <w:top w:val="none" w:sz="0" w:space="0" w:color="auto"/>
                            <w:left w:val="none" w:sz="0" w:space="0" w:color="auto"/>
                            <w:bottom w:val="none" w:sz="0" w:space="0" w:color="auto"/>
                            <w:right w:val="none" w:sz="0" w:space="0" w:color="auto"/>
                          </w:divBdr>
                          <w:divsChild>
                            <w:div w:id="673990892">
                              <w:marLeft w:val="0"/>
                              <w:marRight w:val="0"/>
                              <w:marTop w:val="0"/>
                              <w:marBottom w:val="0"/>
                              <w:divBdr>
                                <w:top w:val="none" w:sz="0" w:space="0" w:color="auto"/>
                                <w:left w:val="none" w:sz="0" w:space="0" w:color="auto"/>
                                <w:bottom w:val="none" w:sz="0" w:space="0" w:color="auto"/>
                                <w:right w:val="none" w:sz="0" w:space="0" w:color="auto"/>
                              </w:divBdr>
                              <w:divsChild>
                                <w:div w:id="894508806">
                                  <w:marLeft w:val="0"/>
                                  <w:marRight w:val="0"/>
                                  <w:marTop w:val="0"/>
                                  <w:marBottom w:val="0"/>
                                  <w:divBdr>
                                    <w:top w:val="none" w:sz="0" w:space="0" w:color="auto"/>
                                    <w:left w:val="none" w:sz="0" w:space="0" w:color="auto"/>
                                    <w:bottom w:val="none" w:sz="0" w:space="0" w:color="auto"/>
                                    <w:right w:val="none" w:sz="0" w:space="0" w:color="auto"/>
                                  </w:divBdr>
                                  <w:divsChild>
                                    <w:div w:id="1935549033">
                                      <w:marLeft w:val="0"/>
                                      <w:marRight w:val="0"/>
                                      <w:marTop w:val="0"/>
                                      <w:marBottom w:val="0"/>
                                      <w:divBdr>
                                        <w:top w:val="none" w:sz="0" w:space="0" w:color="auto"/>
                                        <w:left w:val="none" w:sz="0" w:space="0" w:color="auto"/>
                                        <w:bottom w:val="none" w:sz="0" w:space="0" w:color="auto"/>
                                        <w:right w:val="none" w:sz="0" w:space="0" w:color="auto"/>
                                      </w:divBdr>
                                      <w:divsChild>
                                        <w:div w:id="1202980187">
                                          <w:marLeft w:val="0"/>
                                          <w:marRight w:val="0"/>
                                          <w:marTop w:val="0"/>
                                          <w:marBottom w:val="0"/>
                                          <w:divBdr>
                                            <w:top w:val="none" w:sz="0" w:space="0" w:color="auto"/>
                                            <w:left w:val="none" w:sz="0" w:space="0" w:color="auto"/>
                                            <w:bottom w:val="none" w:sz="0" w:space="0" w:color="auto"/>
                                            <w:right w:val="none" w:sz="0" w:space="0" w:color="auto"/>
                                          </w:divBdr>
                                          <w:divsChild>
                                            <w:div w:id="1529181957">
                                              <w:marLeft w:val="0"/>
                                              <w:marRight w:val="0"/>
                                              <w:marTop w:val="0"/>
                                              <w:marBottom w:val="0"/>
                                              <w:divBdr>
                                                <w:top w:val="none" w:sz="0" w:space="0" w:color="auto"/>
                                                <w:left w:val="none" w:sz="0" w:space="0" w:color="auto"/>
                                                <w:bottom w:val="none" w:sz="0" w:space="0" w:color="auto"/>
                                                <w:right w:val="none" w:sz="0" w:space="0" w:color="auto"/>
                                              </w:divBdr>
                                              <w:divsChild>
                                                <w:div w:id="1513956837">
                                                  <w:marLeft w:val="0"/>
                                                  <w:marRight w:val="0"/>
                                                  <w:marTop w:val="0"/>
                                                  <w:marBottom w:val="0"/>
                                                  <w:divBdr>
                                                    <w:top w:val="none" w:sz="0" w:space="0" w:color="auto"/>
                                                    <w:left w:val="none" w:sz="0" w:space="0" w:color="auto"/>
                                                    <w:bottom w:val="none" w:sz="0" w:space="0" w:color="auto"/>
                                                    <w:right w:val="none" w:sz="0" w:space="0" w:color="auto"/>
                                                  </w:divBdr>
                                                  <w:divsChild>
                                                    <w:div w:id="1125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2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787835">
                  <w:marLeft w:val="0"/>
                  <w:marRight w:val="0"/>
                  <w:marTop w:val="0"/>
                  <w:marBottom w:val="0"/>
                  <w:divBdr>
                    <w:top w:val="none" w:sz="0" w:space="0" w:color="auto"/>
                    <w:left w:val="none" w:sz="0" w:space="0" w:color="auto"/>
                    <w:bottom w:val="none" w:sz="0" w:space="0" w:color="auto"/>
                    <w:right w:val="none" w:sz="0" w:space="0" w:color="auto"/>
                  </w:divBdr>
                  <w:divsChild>
                    <w:div w:id="1292633817">
                      <w:marLeft w:val="0"/>
                      <w:marRight w:val="0"/>
                      <w:marTop w:val="0"/>
                      <w:marBottom w:val="0"/>
                      <w:divBdr>
                        <w:top w:val="none" w:sz="0" w:space="0" w:color="auto"/>
                        <w:left w:val="none" w:sz="0" w:space="0" w:color="auto"/>
                        <w:bottom w:val="none" w:sz="0" w:space="0" w:color="auto"/>
                        <w:right w:val="none" w:sz="0" w:space="0" w:color="auto"/>
                      </w:divBdr>
                      <w:divsChild>
                        <w:div w:id="127821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452236">
      <w:bodyDiv w:val="1"/>
      <w:marLeft w:val="0"/>
      <w:marRight w:val="0"/>
      <w:marTop w:val="0"/>
      <w:marBottom w:val="0"/>
      <w:divBdr>
        <w:top w:val="none" w:sz="0" w:space="0" w:color="auto"/>
        <w:left w:val="none" w:sz="0" w:space="0" w:color="auto"/>
        <w:bottom w:val="none" w:sz="0" w:space="0" w:color="auto"/>
        <w:right w:val="none" w:sz="0" w:space="0" w:color="auto"/>
      </w:divBdr>
    </w:div>
    <w:div w:id="1209608655">
      <w:bodyDiv w:val="1"/>
      <w:marLeft w:val="0"/>
      <w:marRight w:val="0"/>
      <w:marTop w:val="0"/>
      <w:marBottom w:val="0"/>
      <w:divBdr>
        <w:top w:val="none" w:sz="0" w:space="0" w:color="auto"/>
        <w:left w:val="none" w:sz="0" w:space="0" w:color="auto"/>
        <w:bottom w:val="none" w:sz="0" w:space="0" w:color="auto"/>
        <w:right w:val="none" w:sz="0" w:space="0" w:color="auto"/>
      </w:divBdr>
    </w:div>
    <w:div w:id="1254899046">
      <w:bodyDiv w:val="1"/>
      <w:marLeft w:val="0"/>
      <w:marRight w:val="0"/>
      <w:marTop w:val="0"/>
      <w:marBottom w:val="0"/>
      <w:divBdr>
        <w:top w:val="none" w:sz="0" w:space="0" w:color="auto"/>
        <w:left w:val="none" w:sz="0" w:space="0" w:color="auto"/>
        <w:bottom w:val="none" w:sz="0" w:space="0" w:color="auto"/>
        <w:right w:val="none" w:sz="0" w:space="0" w:color="auto"/>
      </w:divBdr>
    </w:div>
    <w:div w:id="1260716634">
      <w:bodyDiv w:val="1"/>
      <w:marLeft w:val="0"/>
      <w:marRight w:val="0"/>
      <w:marTop w:val="0"/>
      <w:marBottom w:val="0"/>
      <w:divBdr>
        <w:top w:val="none" w:sz="0" w:space="0" w:color="auto"/>
        <w:left w:val="none" w:sz="0" w:space="0" w:color="auto"/>
        <w:bottom w:val="none" w:sz="0" w:space="0" w:color="auto"/>
        <w:right w:val="none" w:sz="0" w:space="0" w:color="auto"/>
      </w:divBdr>
    </w:div>
    <w:div w:id="1285843971">
      <w:bodyDiv w:val="1"/>
      <w:marLeft w:val="0"/>
      <w:marRight w:val="0"/>
      <w:marTop w:val="0"/>
      <w:marBottom w:val="0"/>
      <w:divBdr>
        <w:top w:val="none" w:sz="0" w:space="0" w:color="auto"/>
        <w:left w:val="none" w:sz="0" w:space="0" w:color="auto"/>
        <w:bottom w:val="none" w:sz="0" w:space="0" w:color="auto"/>
        <w:right w:val="none" w:sz="0" w:space="0" w:color="auto"/>
      </w:divBdr>
    </w:div>
    <w:div w:id="1297419620">
      <w:bodyDiv w:val="1"/>
      <w:marLeft w:val="0"/>
      <w:marRight w:val="0"/>
      <w:marTop w:val="0"/>
      <w:marBottom w:val="0"/>
      <w:divBdr>
        <w:top w:val="none" w:sz="0" w:space="0" w:color="auto"/>
        <w:left w:val="none" w:sz="0" w:space="0" w:color="auto"/>
        <w:bottom w:val="none" w:sz="0" w:space="0" w:color="auto"/>
        <w:right w:val="none" w:sz="0" w:space="0" w:color="auto"/>
      </w:divBdr>
    </w:div>
    <w:div w:id="1305769446">
      <w:bodyDiv w:val="1"/>
      <w:marLeft w:val="0"/>
      <w:marRight w:val="0"/>
      <w:marTop w:val="0"/>
      <w:marBottom w:val="0"/>
      <w:divBdr>
        <w:top w:val="none" w:sz="0" w:space="0" w:color="auto"/>
        <w:left w:val="none" w:sz="0" w:space="0" w:color="auto"/>
        <w:bottom w:val="none" w:sz="0" w:space="0" w:color="auto"/>
        <w:right w:val="none" w:sz="0" w:space="0" w:color="auto"/>
      </w:divBdr>
    </w:div>
    <w:div w:id="1411191704">
      <w:bodyDiv w:val="1"/>
      <w:marLeft w:val="0"/>
      <w:marRight w:val="0"/>
      <w:marTop w:val="0"/>
      <w:marBottom w:val="0"/>
      <w:divBdr>
        <w:top w:val="none" w:sz="0" w:space="0" w:color="auto"/>
        <w:left w:val="none" w:sz="0" w:space="0" w:color="auto"/>
        <w:bottom w:val="none" w:sz="0" w:space="0" w:color="auto"/>
        <w:right w:val="none" w:sz="0" w:space="0" w:color="auto"/>
      </w:divBdr>
    </w:div>
    <w:div w:id="1428035013">
      <w:bodyDiv w:val="1"/>
      <w:marLeft w:val="0"/>
      <w:marRight w:val="0"/>
      <w:marTop w:val="0"/>
      <w:marBottom w:val="0"/>
      <w:divBdr>
        <w:top w:val="none" w:sz="0" w:space="0" w:color="auto"/>
        <w:left w:val="none" w:sz="0" w:space="0" w:color="auto"/>
        <w:bottom w:val="none" w:sz="0" w:space="0" w:color="auto"/>
        <w:right w:val="none" w:sz="0" w:space="0" w:color="auto"/>
      </w:divBdr>
    </w:div>
    <w:div w:id="1428648664">
      <w:bodyDiv w:val="1"/>
      <w:marLeft w:val="0"/>
      <w:marRight w:val="0"/>
      <w:marTop w:val="0"/>
      <w:marBottom w:val="0"/>
      <w:divBdr>
        <w:top w:val="none" w:sz="0" w:space="0" w:color="auto"/>
        <w:left w:val="none" w:sz="0" w:space="0" w:color="auto"/>
        <w:bottom w:val="none" w:sz="0" w:space="0" w:color="auto"/>
        <w:right w:val="none" w:sz="0" w:space="0" w:color="auto"/>
      </w:divBdr>
      <w:divsChild>
        <w:div w:id="1644626278">
          <w:marLeft w:val="0"/>
          <w:marRight w:val="0"/>
          <w:marTop w:val="0"/>
          <w:marBottom w:val="0"/>
          <w:divBdr>
            <w:top w:val="none" w:sz="0" w:space="0" w:color="auto"/>
            <w:left w:val="none" w:sz="0" w:space="0" w:color="auto"/>
            <w:bottom w:val="none" w:sz="0" w:space="0" w:color="auto"/>
            <w:right w:val="none" w:sz="0" w:space="0" w:color="auto"/>
          </w:divBdr>
          <w:divsChild>
            <w:div w:id="1581519689">
              <w:marLeft w:val="0"/>
              <w:marRight w:val="0"/>
              <w:marTop w:val="0"/>
              <w:marBottom w:val="0"/>
              <w:divBdr>
                <w:top w:val="none" w:sz="0" w:space="0" w:color="auto"/>
                <w:left w:val="none" w:sz="0" w:space="0" w:color="auto"/>
                <w:bottom w:val="none" w:sz="0" w:space="0" w:color="auto"/>
                <w:right w:val="none" w:sz="0" w:space="0" w:color="auto"/>
              </w:divBdr>
              <w:divsChild>
                <w:div w:id="1352686677">
                  <w:marLeft w:val="0"/>
                  <w:marRight w:val="0"/>
                  <w:marTop w:val="0"/>
                  <w:marBottom w:val="0"/>
                  <w:divBdr>
                    <w:top w:val="none" w:sz="0" w:space="0" w:color="auto"/>
                    <w:left w:val="none" w:sz="0" w:space="0" w:color="auto"/>
                    <w:bottom w:val="none" w:sz="0" w:space="0" w:color="auto"/>
                    <w:right w:val="none" w:sz="0" w:space="0" w:color="auto"/>
                  </w:divBdr>
                  <w:divsChild>
                    <w:div w:id="666595988">
                      <w:marLeft w:val="0"/>
                      <w:marRight w:val="0"/>
                      <w:marTop w:val="0"/>
                      <w:marBottom w:val="0"/>
                      <w:divBdr>
                        <w:top w:val="none" w:sz="0" w:space="0" w:color="auto"/>
                        <w:left w:val="none" w:sz="0" w:space="0" w:color="auto"/>
                        <w:bottom w:val="none" w:sz="0" w:space="0" w:color="auto"/>
                        <w:right w:val="none" w:sz="0" w:space="0" w:color="auto"/>
                      </w:divBdr>
                      <w:divsChild>
                        <w:div w:id="445924690">
                          <w:marLeft w:val="0"/>
                          <w:marRight w:val="0"/>
                          <w:marTop w:val="0"/>
                          <w:marBottom w:val="0"/>
                          <w:divBdr>
                            <w:top w:val="none" w:sz="0" w:space="0" w:color="auto"/>
                            <w:left w:val="none" w:sz="0" w:space="0" w:color="auto"/>
                            <w:bottom w:val="none" w:sz="0" w:space="0" w:color="auto"/>
                            <w:right w:val="none" w:sz="0" w:space="0" w:color="auto"/>
                          </w:divBdr>
                          <w:divsChild>
                            <w:div w:id="382217313">
                              <w:marLeft w:val="0"/>
                              <w:marRight w:val="0"/>
                              <w:marTop w:val="0"/>
                              <w:marBottom w:val="0"/>
                              <w:divBdr>
                                <w:top w:val="none" w:sz="0" w:space="0" w:color="auto"/>
                                <w:left w:val="none" w:sz="0" w:space="0" w:color="auto"/>
                                <w:bottom w:val="none" w:sz="0" w:space="0" w:color="auto"/>
                                <w:right w:val="none" w:sz="0" w:space="0" w:color="auto"/>
                              </w:divBdr>
                              <w:divsChild>
                                <w:div w:id="489442483">
                                  <w:marLeft w:val="0"/>
                                  <w:marRight w:val="0"/>
                                  <w:marTop w:val="0"/>
                                  <w:marBottom w:val="0"/>
                                  <w:divBdr>
                                    <w:top w:val="none" w:sz="0" w:space="0" w:color="auto"/>
                                    <w:left w:val="none" w:sz="0" w:space="0" w:color="auto"/>
                                    <w:bottom w:val="none" w:sz="0" w:space="0" w:color="auto"/>
                                    <w:right w:val="none" w:sz="0" w:space="0" w:color="auto"/>
                                  </w:divBdr>
                                  <w:divsChild>
                                    <w:div w:id="4861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97739">
                          <w:marLeft w:val="0"/>
                          <w:marRight w:val="0"/>
                          <w:marTop w:val="0"/>
                          <w:marBottom w:val="0"/>
                          <w:divBdr>
                            <w:top w:val="none" w:sz="0" w:space="0" w:color="auto"/>
                            <w:left w:val="none" w:sz="0" w:space="0" w:color="auto"/>
                            <w:bottom w:val="none" w:sz="0" w:space="0" w:color="auto"/>
                            <w:right w:val="none" w:sz="0" w:space="0" w:color="auto"/>
                          </w:divBdr>
                          <w:divsChild>
                            <w:div w:id="1900282597">
                              <w:marLeft w:val="0"/>
                              <w:marRight w:val="0"/>
                              <w:marTop w:val="0"/>
                              <w:marBottom w:val="0"/>
                              <w:divBdr>
                                <w:top w:val="none" w:sz="0" w:space="0" w:color="auto"/>
                                <w:left w:val="none" w:sz="0" w:space="0" w:color="auto"/>
                                <w:bottom w:val="none" w:sz="0" w:space="0" w:color="auto"/>
                                <w:right w:val="none" w:sz="0" w:space="0" w:color="auto"/>
                              </w:divBdr>
                              <w:divsChild>
                                <w:div w:id="1503470420">
                                  <w:marLeft w:val="0"/>
                                  <w:marRight w:val="0"/>
                                  <w:marTop w:val="0"/>
                                  <w:marBottom w:val="0"/>
                                  <w:divBdr>
                                    <w:top w:val="none" w:sz="0" w:space="0" w:color="auto"/>
                                    <w:left w:val="none" w:sz="0" w:space="0" w:color="auto"/>
                                    <w:bottom w:val="none" w:sz="0" w:space="0" w:color="auto"/>
                                    <w:right w:val="none" w:sz="0" w:space="0" w:color="auto"/>
                                  </w:divBdr>
                                  <w:divsChild>
                                    <w:div w:id="176491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410737">
          <w:marLeft w:val="0"/>
          <w:marRight w:val="0"/>
          <w:marTop w:val="0"/>
          <w:marBottom w:val="0"/>
          <w:divBdr>
            <w:top w:val="none" w:sz="0" w:space="0" w:color="auto"/>
            <w:left w:val="none" w:sz="0" w:space="0" w:color="auto"/>
            <w:bottom w:val="none" w:sz="0" w:space="0" w:color="auto"/>
            <w:right w:val="none" w:sz="0" w:space="0" w:color="auto"/>
          </w:divBdr>
          <w:divsChild>
            <w:div w:id="1267233605">
              <w:marLeft w:val="0"/>
              <w:marRight w:val="0"/>
              <w:marTop w:val="0"/>
              <w:marBottom w:val="0"/>
              <w:divBdr>
                <w:top w:val="none" w:sz="0" w:space="0" w:color="auto"/>
                <w:left w:val="none" w:sz="0" w:space="0" w:color="auto"/>
                <w:bottom w:val="none" w:sz="0" w:space="0" w:color="auto"/>
                <w:right w:val="none" w:sz="0" w:space="0" w:color="auto"/>
              </w:divBdr>
              <w:divsChild>
                <w:div w:id="1816021006">
                  <w:marLeft w:val="0"/>
                  <w:marRight w:val="0"/>
                  <w:marTop w:val="0"/>
                  <w:marBottom w:val="0"/>
                  <w:divBdr>
                    <w:top w:val="none" w:sz="0" w:space="0" w:color="auto"/>
                    <w:left w:val="none" w:sz="0" w:space="0" w:color="auto"/>
                    <w:bottom w:val="none" w:sz="0" w:space="0" w:color="auto"/>
                    <w:right w:val="none" w:sz="0" w:space="0" w:color="auto"/>
                  </w:divBdr>
                  <w:divsChild>
                    <w:div w:id="575287959">
                      <w:marLeft w:val="0"/>
                      <w:marRight w:val="0"/>
                      <w:marTop w:val="0"/>
                      <w:marBottom w:val="0"/>
                      <w:divBdr>
                        <w:top w:val="none" w:sz="0" w:space="0" w:color="auto"/>
                        <w:left w:val="none" w:sz="0" w:space="0" w:color="auto"/>
                        <w:bottom w:val="none" w:sz="0" w:space="0" w:color="auto"/>
                        <w:right w:val="none" w:sz="0" w:space="0" w:color="auto"/>
                      </w:divBdr>
                      <w:divsChild>
                        <w:div w:id="891774350">
                          <w:marLeft w:val="0"/>
                          <w:marRight w:val="0"/>
                          <w:marTop w:val="0"/>
                          <w:marBottom w:val="0"/>
                          <w:divBdr>
                            <w:top w:val="none" w:sz="0" w:space="0" w:color="auto"/>
                            <w:left w:val="none" w:sz="0" w:space="0" w:color="auto"/>
                            <w:bottom w:val="none" w:sz="0" w:space="0" w:color="auto"/>
                            <w:right w:val="none" w:sz="0" w:space="0" w:color="auto"/>
                          </w:divBdr>
                          <w:divsChild>
                            <w:div w:id="1017922906">
                              <w:marLeft w:val="0"/>
                              <w:marRight w:val="0"/>
                              <w:marTop w:val="0"/>
                              <w:marBottom w:val="0"/>
                              <w:divBdr>
                                <w:top w:val="none" w:sz="0" w:space="0" w:color="auto"/>
                                <w:left w:val="none" w:sz="0" w:space="0" w:color="auto"/>
                                <w:bottom w:val="none" w:sz="0" w:space="0" w:color="auto"/>
                                <w:right w:val="none" w:sz="0" w:space="0" w:color="auto"/>
                              </w:divBdr>
                              <w:divsChild>
                                <w:div w:id="787701675">
                                  <w:marLeft w:val="0"/>
                                  <w:marRight w:val="0"/>
                                  <w:marTop w:val="0"/>
                                  <w:marBottom w:val="0"/>
                                  <w:divBdr>
                                    <w:top w:val="none" w:sz="0" w:space="0" w:color="auto"/>
                                    <w:left w:val="none" w:sz="0" w:space="0" w:color="auto"/>
                                    <w:bottom w:val="none" w:sz="0" w:space="0" w:color="auto"/>
                                    <w:right w:val="none" w:sz="0" w:space="0" w:color="auto"/>
                                  </w:divBdr>
                                  <w:divsChild>
                                    <w:div w:id="2119907296">
                                      <w:marLeft w:val="0"/>
                                      <w:marRight w:val="0"/>
                                      <w:marTop w:val="0"/>
                                      <w:marBottom w:val="0"/>
                                      <w:divBdr>
                                        <w:top w:val="none" w:sz="0" w:space="0" w:color="auto"/>
                                        <w:left w:val="none" w:sz="0" w:space="0" w:color="auto"/>
                                        <w:bottom w:val="none" w:sz="0" w:space="0" w:color="auto"/>
                                        <w:right w:val="none" w:sz="0" w:space="0" w:color="auto"/>
                                      </w:divBdr>
                                      <w:divsChild>
                                        <w:div w:id="5822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575536">
          <w:marLeft w:val="0"/>
          <w:marRight w:val="0"/>
          <w:marTop w:val="0"/>
          <w:marBottom w:val="0"/>
          <w:divBdr>
            <w:top w:val="none" w:sz="0" w:space="0" w:color="auto"/>
            <w:left w:val="none" w:sz="0" w:space="0" w:color="auto"/>
            <w:bottom w:val="none" w:sz="0" w:space="0" w:color="auto"/>
            <w:right w:val="none" w:sz="0" w:space="0" w:color="auto"/>
          </w:divBdr>
          <w:divsChild>
            <w:div w:id="1652829846">
              <w:marLeft w:val="0"/>
              <w:marRight w:val="0"/>
              <w:marTop w:val="0"/>
              <w:marBottom w:val="0"/>
              <w:divBdr>
                <w:top w:val="none" w:sz="0" w:space="0" w:color="auto"/>
                <w:left w:val="none" w:sz="0" w:space="0" w:color="auto"/>
                <w:bottom w:val="none" w:sz="0" w:space="0" w:color="auto"/>
                <w:right w:val="none" w:sz="0" w:space="0" w:color="auto"/>
              </w:divBdr>
              <w:divsChild>
                <w:div w:id="1221558211">
                  <w:marLeft w:val="0"/>
                  <w:marRight w:val="0"/>
                  <w:marTop w:val="0"/>
                  <w:marBottom w:val="0"/>
                  <w:divBdr>
                    <w:top w:val="none" w:sz="0" w:space="0" w:color="auto"/>
                    <w:left w:val="none" w:sz="0" w:space="0" w:color="auto"/>
                    <w:bottom w:val="none" w:sz="0" w:space="0" w:color="auto"/>
                    <w:right w:val="none" w:sz="0" w:space="0" w:color="auto"/>
                  </w:divBdr>
                  <w:divsChild>
                    <w:div w:id="1584754601">
                      <w:marLeft w:val="0"/>
                      <w:marRight w:val="0"/>
                      <w:marTop w:val="0"/>
                      <w:marBottom w:val="0"/>
                      <w:divBdr>
                        <w:top w:val="none" w:sz="0" w:space="0" w:color="auto"/>
                        <w:left w:val="none" w:sz="0" w:space="0" w:color="auto"/>
                        <w:bottom w:val="none" w:sz="0" w:space="0" w:color="auto"/>
                        <w:right w:val="none" w:sz="0" w:space="0" w:color="auto"/>
                      </w:divBdr>
                      <w:divsChild>
                        <w:div w:id="186607846">
                          <w:marLeft w:val="0"/>
                          <w:marRight w:val="0"/>
                          <w:marTop w:val="0"/>
                          <w:marBottom w:val="0"/>
                          <w:divBdr>
                            <w:top w:val="none" w:sz="0" w:space="0" w:color="auto"/>
                            <w:left w:val="none" w:sz="0" w:space="0" w:color="auto"/>
                            <w:bottom w:val="none" w:sz="0" w:space="0" w:color="auto"/>
                            <w:right w:val="none" w:sz="0" w:space="0" w:color="auto"/>
                          </w:divBdr>
                          <w:divsChild>
                            <w:div w:id="1048451598">
                              <w:marLeft w:val="0"/>
                              <w:marRight w:val="0"/>
                              <w:marTop w:val="0"/>
                              <w:marBottom w:val="0"/>
                              <w:divBdr>
                                <w:top w:val="none" w:sz="0" w:space="0" w:color="auto"/>
                                <w:left w:val="none" w:sz="0" w:space="0" w:color="auto"/>
                                <w:bottom w:val="none" w:sz="0" w:space="0" w:color="auto"/>
                                <w:right w:val="none" w:sz="0" w:space="0" w:color="auto"/>
                              </w:divBdr>
                              <w:divsChild>
                                <w:div w:id="908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457398">
                  <w:marLeft w:val="0"/>
                  <w:marRight w:val="0"/>
                  <w:marTop w:val="0"/>
                  <w:marBottom w:val="0"/>
                  <w:divBdr>
                    <w:top w:val="none" w:sz="0" w:space="0" w:color="auto"/>
                    <w:left w:val="none" w:sz="0" w:space="0" w:color="auto"/>
                    <w:bottom w:val="none" w:sz="0" w:space="0" w:color="auto"/>
                    <w:right w:val="none" w:sz="0" w:space="0" w:color="auto"/>
                  </w:divBdr>
                  <w:divsChild>
                    <w:div w:id="768043530">
                      <w:marLeft w:val="0"/>
                      <w:marRight w:val="0"/>
                      <w:marTop w:val="0"/>
                      <w:marBottom w:val="0"/>
                      <w:divBdr>
                        <w:top w:val="none" w:sz="0" w:space="0" w:color="auto"/>
                        <w:left w:val="none" w:sz="0" w:space="0" w:color="auto"/>
                        <w:bottom w:val="none" w:sz="0" w:space="0" w:color="auto"/>
                        <w:right w:val="none" w:sz="0" w:space="0" w:color="auto"/>
                      </w:divBdr>
                      <w:divsChild>
                        <w:div w:id="768624316">
                          <w:marLeft w:val="0"/>
                          <w:marRight w:val="0"/>
                          <w:marTop w:val="0"/>
                          <w:marBottom w:val="0"/>
                          <w:divBdr>
                            <w:top w:val="none" w:sz="0" w:space="0" w:color="auto"/>
                            <w:left w:val="none" w:sz="0" w:space="0" w:color="auto"/>
                            <w:bottom w:val="none" w:sz="0" w:space="0" w:color="auto"/>
                            <w:right w:val="none" w:sz="0" w:space="0" w:color="auto"/>
                          </w:divBdr>
                          <w:divsChild>
                            <w:div w:id="41222635">
                              <w:marLeft w:val="0"/>
                              <w:marRight w:val="0"/>
                              <w:marTop w:val="0"/>
                              <w:marBottom w:val="0"/>
                              <w:divBdr>
                                <w:top w:val="none" w:sz="0" w:space="0" w:color="auto"/>
                                <w:left w:val="none" w:sz="0" w:space="0" w:color="auto"/>
                                <w:bottom w:val="none" w:sz="0" w:space="0" w:color="auto"/>
                                <w:right w:val="none" w:sz="0" w:space="0" w:color="auto"/>
                              </w:divBdr>
                              <w:divsChild>
                                <w:div w:id="329603128">
                                  <w:marLeft w:val="0"/>
                                  <w:marRight w:val="0"/>
                                  <w:marTop w:val="0"/>
                                  <w:marBottom w:val="0"/>
                                  <w:divBdr>
                                    <w:top w:val="none" w:sz="0" w:space="0" w:color="auto"/>
                                    <w:left w:val="none" w:sz="0" w:space="0" w:color="auto"/>
                                    <w:bottom w:val="none" w:sz="0" w:space="0" w:color="auto"/>
                                    <w:right w:val="none" w:sz="0" w:space="0" w:color="auto"/>
                                  </w:divBdr>
                                  <w:divsChild>
                                    <w:div w:id="9507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256002">
      <w:bodyDiv w:val="1"/>
      <w:marLeft w:val="0"/>
      <w:marRight w:val="0"/>
      <w:marTop w:val="0"/>
      <w:marBottom w:val="0"/>
      <w:divBdr>
        <w:top w:val="none" w:sz="0" w:space="0" w:color="auto"/>
        <w:left w:val="none" w:sz="0" w:space="0" w:color="auto"/>
        <w:bottom w:val="none" w:sz="0" w:space="0" w:color="auto"/>
        <w:right w:val="none" w:sz="0" w:space="0" w:color="auto"/>
      </w:divBdr>
    </w:div>
    <w:div w:id="1665433221">
      <w:bodyDiv w:val="1"/>
      <w:marLeft w:val="0"/>
      <w:marRight w:val="0"/>
      <w:marTop w:val="0"/>
      <w:marBottom w:val="0"/>
      <w:divBdr>
        <w:top w:val="none" w:sz="0" w:space="0" w:color="auto"/>
        <w:left w:val="none" w:sz="0" w:space="0" w:color="auto"/>
        <w:bottom w:val="none" w:sz="0" w:space="0" w:color="auto"/>
        <w:right w:val="none" w:sz="0" w:space="0" w:color="auto"/>
      </w:divBdr>
    </w:div>
    <w:div w:id="1671562405">
      <w:bodyDiv w:val="1"/>
      <w:marLeft w:val="0"/>
      <w:marRight w:val="0"/>
      <w:marTop w:val="0"/>
      <w:marBottom w:val="0"/>
      <w:divBdr>
        <w:top w:val="none" w:sz="0" w:space="0" w:color="auto"/>
        <w:left w:val="none" w:sz="0" w:space="0" w:color="auto"/>
        <w:bottom w:val="none" w:sz="0" w:space="0" w:color="auto"/>
        <w:right w:val="none" w:sz="0" w:space="0" w:color="auto"/>
      </w:divBdr>
    </w:div>
    <w:div w:id="1744329471">
      <w:bodyDiv w:val="1"/>
      <w:marLeft w:val="0"/>
      <w:marRight w:val="0"/>
      <w:marTop w:val="0"/>
      <w:marBottom w:val="0"/>
      <w:divBdr>
        <w:top w:val="none" w:sz="0" w:space="0" w:color="auto"/>
        <w:left w:val="none" w:sz="0" w:space="0" w:color="auto"/>
        <w:bottom w:val="none" w:sz="0" w:space="0" w:color="auto"/>
        <w:right w:val="none" w:sz="0" w:space="0" w:color="auto"/>
      </w:divBdr>
    </w:div>
    <w:div w:id="1777366744">
      <w:bodyDiv w:val="1"/>
      <w:marLeft w:val="0"/>
      <w:marRight w:val="0"/>
      <w:marTop w:val="0"/>
      <w:marBottom w:val="0"/>
      <w:divBdr>
        <w:top w:val="none" w:sz="0" w:space="0" w:color="auto"/>
        <w:left w:val="none" w:sz="0" w:space="0" w:color="auto"/>
        <w:bottom w:val="none" w:sz="0" w:space="0" w:color="auto"/>
        <w:right w:val="none" w:sz="0" w:space="0" w:color="auto"/>
      </w:divBdr>
    </w:div>
    <w:div w:id="1800609377">
      <w:bodyDiv w:val="1"/>
      <w:marLeft w:val="0"/>
      <w:marRight w:val="0"/>
      <w:marTop w:val="0"/>
      <w:marBottom w:val="0"/>
      <w:divBdr>
        <w:top w:val="none" w:sz="0" w:space="0" w:color="auto"/>
        <w:left w:val="none" w:sz="0" w:space="0" w:color="auto"/>
        <w:bottom w:val="none" w:sz="0" w:space="0" w:color="auto"/>
        <w:right w:val="none" w:sz="0" w:space="0" w:color="auto"/>
      </w:divBdr>
    </w:div>
    <w:div w:id="1926069486">
      <w:bodyDiv w:val="1"/>
      <w:marLeft w:val="0"/>
      <w:marRight w:val="0"/>
      <w:marTop w:val="0"/>
      <w:marBottom w:val="0"/>
      <w:divBdr>
        <w:top w:val="none" w:sz="0" w:space="0" w:color="auto"/>
        <w:left w:val="none" w:sz="0" w:space="0" w:color="auto"/>
        <w:bottom w:val="none" w:sz="0" w:space="0" w:color="auto"/>
        <w:right w:val="none" w:sz="0" w:space="0" w:color="auto"/>
      </w:divBdr>
    </w:div>
    <w:div w:id="1987735189">
      <w:bodyDiv w:val="1"/>
      <w:marLeft w:val="0"/>
      <w:marRight w:val="0"/>
      <w:marTop w:val="0"/>
      <w:marBottom w:val="0"/>
      <w:divBdr>
        <w:top w:val="none" w:sz="0" w:space="0" w:color="auto"/>
        <w:left w:val="none" w:sz="0" w:space="0" w:color="auto"/>
        <w:bottom w:val="none" w:sz="0" w:space="0" w:color="auto"/>
        <w:right w:val="none" w:sz="0" w:space="0" w:color="auto"/>
      </w:divBdr>
    </w:div>
    <w:div w:id="1994680170">
      <w:bodyDiv w:val="1"/>
      <w:marLeft w:val="0"/>
      <w:marRight w:val="0"/>
      <w:marTop w:val="0"/>
      <w:marBottom w:val="0"/>
      <w:divBdr>
        <w:top w:val="none" w:sz="0" w:space="0" w:color="auto"/>
        <w:left w:val="none" w:sz="0" w:space="0" w:color="auto"/>
        <w:bottom w:val="none" w:sz="0" w:space="0" w:color="auto"/>
        <w:right w:val="none" w:sz="0" w:space="0" w:color="auto"/>
      </w:divBdr>
    </w:div>
    <w:div w:id="201302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sv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58B91-DF3C-427A-BEFD-9E08E68AF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22</Pages>
  <Words>5782</Words>
  <Characters>33831</Characters>
  <Application>Microsoft Office Word</Application>
  <DocSecurity>0</DocSecurity>
  <Lines>825</Lines>
  <Paragraphs>471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PROMIPYME</Manager>
  <Company/>
  <LinksUpToDate>false</LinksUpToDate>
  <CharactersWithSpaces>39142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ATHRIVEL</dc:creator>
  <cp:keywords/>
  <dc:description/>
  <cp:lastModifiedBy>Jesús Abraham Peña Salcedo</cp:lastModifiedBy>
  <cp:revision>16</cp:revision>
  <dcterms:created xsi:type="dcterms:W3CDTF">2025-01-16T14:58:00Z</dcterms:created>
  <dcterms:modified xsi:type="dcterms:W3CDTF">2025-02-13T07:26:00Z</dcterms:modified>
  <cp:category/>
</cp:coreProperties>
</file>